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7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47"/>
        <w:gridCol w:w="5864"/>
        <w:gridCol w:w="2362"/>
      </w:tblGrid>
      <w:tr w:rsidR="00CE1099" w:rsidRPr="00D5332C" w14:paraId="211C2F11" w14:textId="77777777" w:rsidTr="001F48CD">
        <w:trPr>
          <w:trHeight w:val="743"/>
          <w:tblHeader/>
          <w:jc w:val="center"/>
        </w:trPr>
        <w:tc>
          <w:tcPr>
            <w:tcW w:w="2547" w:type="dxa"/>
            <w:shd w:val="clear" w:color="auto" w:fill="auto"/>
            <w:vAlign w:val="center"/>
          </w:tcPr>
          <w:p w14:paraId="2FA28F27" w14:textId="2FF39557" w:rsidR="00CE1099" w:rsidRPr="00D5332C" w:rsidRDefault="00E6565F" w:rsidP="002A77E6">
            <w:pPr>
              <w:pStyle w:val="Index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 xml:space="preserve">Б          </w:t>
            </w:r>
            <w:r w:rsidR="00CE1099" w:rsidRPr="00D5332C">
              <w:rPr>
                <w:b/>
                <w:i/>
                <w:iCs/>
                <w:sz w:val="22"/>
                <w:szCs w:val="22"/>
                <w:lang w:val="bg-BG"/>
              </w:rPr>
              <w:t xml:space="preserve">Администрация на Министерския съвет </w:t>
            </w:r>
          </w:p>
        </w:tc>
        <w:tc>
          <w:tcPr>
            <w:tcW w:w="5864" w:type="dxa"/>
            <w:tcBorders>
              <w:bottom w:val="single" w:sz="4" w:space="0" w:color="auto"/>
            </w:tcBorders>
            <w:vAlign w:val="center"/>
          </w:tcPr>
          <w:p w14:paraId="0A5A9E6B" w14:textId="59DDAEC2" w:rsidR="00CE1099" w:rsidRPr="00D5332C" w:rsidRDefault="00CE1099" w:rsidP="002A77E6">
            <w:pPr>
              <w:pStyle w:val="Index"/>
              <w:spacing w:before="0" w:beforeAutospacing="0" w:after="0" w:afterAutospacing="0"/>
              <w:ind w:left="-284" w:firstLine="426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D5332C">
              <w:rPr>
                <w:b/>
                <w:sz w:val="22"/>
                <w:szCs w:val="22"/>
                <w:lang w:val="bg-BG"/>
              </w:rPr>
              <w:t xml:space="preserve">Наръчник за изпълнение на </w:t>
            </w:r>
            <w:r>
              <w:rPr>
                <w:b/>
                <w:sz w:val="22"/>
                <w:szCs w:val="22"/>
                <w:lang w:val="bg-BG"/>
              </w:rPr>
              <w:t>П</w:t>
            </w:r>
            <w:r w:rsidRPr="00D5332C">
              <w:rPr>
                <w:b/>
                <w:sz w:val="22"/>
                <w:szCs w:val="22"/>
                <w:lang w:val="bg-BG"/>
              </w:rPr>
              <w:t>рограма</w:t>
            </w:r>
            <w:r w:rsidRPr="00D5332C">
              <w:rPr>
                <w:b/>
                <w:lang w:val="bg-BG"/>
              </w:rPr>
              <w:t xml:space="preserve"> </w:t>
            </w:r>
            <w:r w:rsidR="001F48CD">
              <w:rPr>
                <w:b/>
                <w:lang w:val="bg-BG"/>
              </w:rPr>
              <w:br/>
            </w:r>
            <w:r w:rsidRPr="00D5332C">
              <w:rPr>
                <w:b/>
                <w:lang w:val="bg-BG"/>
              </w:rPr>
              <w:t>„</w:t>
            </w:r>
            <w:r>
              <w:rPr>
                <w:b/>
                <w:lang w:val="bg-BG"/>
              </w:rPr>
              <w:t>Техническа помощ” 2021</w:t>
            </w:r>
            <w:r w:rsidRPr="00D5332C">
              <w:rPr>
                <w:b/>
                <w:lang w:val="bg-BG"/>
              </w:rPr>
              <w:t>-202</w:t>
            </w:r>
            <w:r>
              <w:rPr>
                <w:b/>
                <w:lang w:val="bg-BG"/>
              </w:rPr>
              <w:t>7</w:t>
            </w:r>
          </w:p>
        </w:tc>
        <w:tc>
          <w:tcPr>
            <w:tcW w:w="2362" w:type="dxa"/>
            <w:tcBorders>
              <w:bottom w:val="single" w:sz="4" w:space="0" w:color="auto"/>
            </w:tcBorders>
            <w:vAlign w:val="center"/>
          </w:tcPr>
          <w:p w14:paraId="517C1AC7" w14:textId="6EA2B2D8" w:rsidR="00CE1099" w:rsidRPr="00D5332C" w:rsidRDefault="00CE1099" w:rsidP="00D374BD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D5332C">
              <w:rPr>
                <w:b/>
                <w:bCs/>
                <w:i/>
                <w:sz w:val="22"/>
                <w:szCs w:val="22"/>
                <w:lang w:val="bg-BG"/>
              </w:rPr>
              <w:t xml:space="preserve">Процедура </w:t>
            </w:r>
            <w:r w:rsidR="009C4244">
              <w:rPr>
                <w:b/>
                <w:bCs/>
                <w:i/>
                <w:sz w:val="22"/>
                <w:szCs w:val="22"/>
              </w:rPr>
              <w:t>I</w:t>
            </w:r>
            <w:r w:rsidRPr="00D5332C">
              <w:rPr>
                <w:b/>
                <w:bCs/>
                <w:i/>
                <w:sz w:val="22"/>
                <w:szCs w:val="22"/>
                <w:lang w:val="bg-BG"/>
              </w:rPr>
              <w:t>I-П0</w:t>
            </w:r>
            <w:r w:rsidR="00D374BD">
              <w:rPr>
                <w:b/>
                <w:bCs/>
                <w:i/>
                <w:sz w:val="22"/>
                <w:szCs w:val="22"/>
                <w:lang w:val="bg-BG"/>
              </w:rPr>
              <w:t>3</w:t>
            </w:r>
            <w:r w:rsidR="00666BFB">
              <w:rPr>
                <w:b/>
                <w:bCs/>
                <w:i/>
                <w:sz w:val="22"/>
                <w:szCs w:val="22"/>
                <w:lang w:val="bg-BG"/>
              </w:rPr>
              <w:t>-1</w:t>
            </w:r>
            <w:r w:rsidRPr="00D5332C">
              <w:rPr>
                <w:b/>
                <w:bCs/>
                <w:i/>
                <w:sz w:val="22"/>
                <w:szCs w:val="22"/>
                <w:lang w:val="bg-BG"/>
              </w:rPr>
              <w:t xml:space="preserve"> </w:t>
            </w:r>
          </w:p>
        </w:tc>
      </w:tr>
      <w:tr w:rsidR="00CE1099" w:rsidRPr="00333625" w14:paraId="57A6B7D9" w14:textId="77777777" w:rsidTr="001F48CD">
        <w:trPr>
          <w:trHeight w:val="742"/>
          <w:tblHeader/>
          <w:jc w:val="center"/>
        </w:trPr>
        <w:tc>
          <w:tcPr>
            <w:tcW w:w="2547" w:type="dxa"/>
            <w:shd w:val="clear" w:color="auto" w:fill="auto"/>
            <w:vAlign w:val="center"/>
          </w:tcPr>
          <w:p w14:paraId="514672CC" w14:textId="77777777" w:rsidR="00CE1099" w:rsidRPr="00D5332C" w:rsidRDefault="00CE1099" w:rsidP="002A77E6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D5332C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16AECADD" w14:textId="77777777" w:rsidR="00CE1099" w:rsidRPr="00D5332C" w:rsidRDefault="00CE1099" w:rsidP="002A77E6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D5332C"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8226" w:type="dxa"/>
            <w:gridSpan w:val="2"/>
            <w:shd w:val="clear" w:color="auto" w:fill="666699"/>
            <w:vAlign w:val="center"/>
          </w:tcPr>
          <w:p w14:paraId="4AA93017" w14:textId="77777777" w:rsidR="00CE1099" w:rsidRPr="00D5332C" w:rsidRDefault="00C85C38" w:rsidP="002A77E6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>
              <w:rPr>
                <w:b/>
                <w:color w:val="FFFFFF"/>
                <w:sz w:val="28"/>
                <w:szCs w:val="28"/>
                <w:lang w:val="bg-BG"/>
              </w:rPr>
              <w:t>Процедура за съществено изменение на договор/заповед за предоставяне на БФП/проект/финансов план (ФП)/ актуализация на ФП</w:t>
            </w:r>
          </w:p>
        </w:tc>
      </w:tr>
      <w:tr w:rsidR="00CE1099" w:rsidRPr="00333625" w14:paraId="13FB461F" w14:textId="77777777" w:rsidTr="001F48CD">
        <w:trPr>
          <w:trHeight w:val="742"/>
          <w:tblHeader/>
          <w:jc w:val="center"/>
        </w:trPr>
        <w:tc>
          <w:tcPr>
            <w:tcW w:w="2547" w:type="dxa"/>
            <w:shd w:val="clear" w:color="auto" w:fill="auto"/>
            <w:vAlign w:val="center"/>
          </w:tcPr>
          <w:p w14:paraId="31E7E357" w14:textId="11B4A1DA" w:rsidR="00CE1099" w:rsidRPr="00D5332C" w:rsidRDefault="00CE1099" w:rsidP="00071450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D5332C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071450">
              <w:rPr>
                <w:sz w:val="22"/>
                <w:szCs w:val="22"/>
                <w:lang w:val="bg-BG"/>
              </w:rPr>
              <w:t>2</w:t>
            </w:r>
          </w:p>
        </w:tc>
        <w:tc>
          <w:tcPr>
            <w:tcW w:w="5864" w:type="dxa"/>
            <w:vAlign w:val="center"/>
          </w:tcPr>
          <w:p w14:paraId="28093C7A" w14:textId="77777777" w:rsidR="00CE1099" w:rsidRPr="00974302" w:rsidRDefault="00CE1099" w:rsidP="002A77E6">
            <w:pPr>
              <w:jc w:val="center"/>
              <w:rPr>
                <w:b/>
                <w:sz w:val="28"/>
                <w:szCs w:val="28"/>
              </w:rPr>
            </w:pPr>
            <w:r w:rsidRPr="00D5332C">
              <w:rPr>
                <w:i/>
                <w:iCs/>
                <w:sz w:val="22"/>
                <w:szCs w:val="22"/>
              </w:rPr>
              <w:t>Одобрен</w:t>
            </w:r>
            <w:r w:rsidRPr="007F7C7D">
              <w:rPr>
                <w:i/>
                <w:iCs/>
                <w:sz w:val="22"/>
                <w:szCs w:val="22"/>
              </w:rPr>
              <w:t>а</w:t>
            </w:r>
            <w:r w:rsidRPr="003342C7">
              <w:rPr>
                <w:i/>
                <w:iCs/>
                <w:sz w:val="22"/>
                <w:szCs w:val="22"/>
              </w:rPr>
              <w:t xml:space="preserve"> от: </w:t>
            </w:r>
            <w:r w:rsidRPr="00974302">
              <w:rPr>
                <w:i/>
                <w:iCs/>
                <w:sz w:val="22"/>
                <w:szCs w:val="22"/>
              </w:rPr>
              <w:t xml:space="preserve">Ръководителя на Управляващия орган на </w:t>
            </w:r>
            <w:r>
              <w:rPr>
                <w:i/>
                <w:iCs/>
                <w:sz w:val="22"/>
                <w:szCs w:val="22"/>
              </w:rPr>
              <w:t>П</w:t>
            </w:r>
            <w:r w:rsidRPr="00974302">
              <w:rPr>
                <w:i/>
                <w:iCs/>
                <w:sz w:val="22"/>
                <w:szCs w:val="22"/>
              </w:rPr>
              <w:t xml:space="preserve">рограма </w:t>
            </w:r>
            <w:r w:rsidRPr="00974302">
              <w:t>„</w:t>
            </w:r>
            <w:r>
              <w:rPr>
                <w:i/>
                <w:iCs/>
                <w:sz w:val="22"/>
                <w:szCs w:val="22"/>
              </w:rPr>
              <w:t>Техническа помощ</w:t>
            </w:r>
            <w:r w:rsidRPr="00974302">
              <w:rPr>
                <w:i/>
                <w:iCs/>
                <w:sz w:val="22"/>
                <w:szCs w:val="22"/>
              </w:rPr>
              <w:t>”</w:t>
            </w:r>
          </w:p>
        </w:tc>
        <w:tc>
          <w:tcPr>
            <w:tcW w:w="2362" w:type="dxa"/>
            <w:vAlign w:val="center"/>
          </w:tcPr>
          <w:p w14:paraId="0561CCD2" w14:textId="5847EDE4" w:rsidR="00CE1099" w:rsidRPr="00D5332C" w:rsidRDefault="00CE1099" w:rsidP="00232D62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5134D0">
              <w:rPr>
                <w:sz w:val="22"/>
                <w:szCs w:val="22"/>
                <w:lang w:val="bg-BG"/>
              </w:rPr>
              <w:t xml:space="preserve">Дата: </w:t>
            </w:r>
            <w:r w:rsidR="00295B43" w:rsidRPr="005134D0">
              <w:rPr>
                <w:sz w:val="22"/>
                <w:szCs w:val="22"/>
                <w:lang w:val="bg-BG"/>
              </w:rPr>
              <w:t>06.02.2026</w:t>
            </w:r>
            <w:r w:rsidR="00071450" w:rsidRPr="005134D0">
              <w:rPr>
                <w:sz w:val="22"/>
                <w:szCs w:val="22"/>
                <w:lang w:val="bg-BG"/>
              </w:rPr>
              <w:t xml:space="preserve"> </w:t>
            </w:r>
            <w:r w:rsidRPr="005134D0">
              <w:rPr>
                <w:sz w:val="22"/>
                <w:szCs w:val="22"/>
                <w:lang w:val="bg-BG"/>
              </w:rPr>
              <w:t>г.</w:t>
            </w:r>
          </w:p>
        </w:tc>
      </w:tr>
    </w:tbl>
    <w:p w14:paraId="29BDBEB9" w14:textId="77777777" w:rsidR="00B41946" w:rsidRDefault="00B41946" w:rsidP="00A8381A">
      <w:pPr>
        <w:pStyle w:val="GERA2"/>
        <w:numPr>
          <w:ilvl w:val="0"/>
          <w:numId w:val="0"/>
        </w:numPr>
        <w:ind w:left="120"/>
        <w:jc w:val="right"/>
      </w:pPr>
    </w:p>
    <w:tbl>
      <w:tblPr>
        <w:tblW w:w="10838" w:type="dxa"/>
        <w:jc w:val="center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552"/>
        <w:gridCol w:w="2029"/>
        <w:gridCol w:w="1304"/>
        <w:gridCol w:w="3020"/>
        <w:gridCol w:w="1728"/>
        <w:gridCol w:w="2205"/>
      </w:tblGrid>
      <w:tr w:rsidR="003867C3" w:rsidRPr="001F48CD" w14:paraId="280A35E1" w14:textId="77777777" w:rsidTr="005A63B4">
        <w:trPr>
          <w:tblHeader/>
          <w:jc w:val="center"/>
        </w:trPr>
        <w:tc>
          <w:tcPr>
            <w:tcW w:w="552" w:type="dxa"/>
            <w:tcBorders>
              <w:top w:val="single" w:sz="12" w:space="0" w:color="0000FF"/>
              <w:left w:val="single" w:sz="12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6F4A802B" w14:textId="77777777" w:rsidR="003867C3" w:rsidRPr="001F48CD" w:rsidRDefault="003867C3" w:rsidP="005A63B4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029" w:type="dxa"/>
            <w:tcBorders>
              <w:top w:val="single" w:sz="12" w:space="0" w:color="0000FF"/>
              <w:left w:val="single" w:sz="12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1823DDF8" w14:textId="77777777" w:rsidR="003867C3" w:rsidRPr="001F48CD" w:rsidRDefault="003867C3" w:rsidP="005A63B4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1F48CD">
              <w:rPr>
                <w:b/>
                <w:sz w:val="20"/>
                <w:szCs w:val="20"/>
              </w:rPr>
              <w:t>Дейност</w:t>
            </w:r>
          </w:p>
        </w:tc>
        <w:tc>
          <w:tcPr>
            <w:tcW w:w="1304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33073FBF" w14:textId="77777777" w:rsidR="003867C3" w:rsidRPr="001F48CD" w:rsidRDefault="003867C3" w:rsidP="005A63B4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1F48CD">
              <w:rPr>
                <w:b/>
                <w:sz w:val="20"/>
                <w:szCs w:val="20"/>
              </w:rPr>
              <w:t>Отговорник</w:t>
            </w:r>
          </w:p>
        </w:tc>
        <w:tc>
          <w:tcPr>
            <w:tcW w:w="3020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38255542" w14:textId="77777777" w:rsidR="003867C3" w:rsidRPr="001F48CD" w:rsidRDefault="003867C3" w:rsidP="005A63B4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1F48CD">
              <w:rPr>
                <w:b/>
                <w:sz w:val="20"/>
                <w:szCs w:val="20"/>
              </w:rPr>
              <w:t>Описание</w:t>
            </w:r>
          </w:p>
        </w:tc>
        <w:tc>
          <w:tcPr>
            <w:tcW w:w="1728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12" w:space="0" w:color="0000FF"/>
            </w:tcBorders>
            <w:vAlign w:val="center"/>
          </w:tcPr>
          <w:p w14:paraId="0B449AC6" w14:textId="77777777" w:rsidR="003867C3" w:rsidRPr="001F48CD" w:rsidRDefault="003867C3" w:rsidP="005A63B4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1F48CD">
              <w:rPr>
                <w:b/>
                <w:sz w:val="20"/>
                <w:szCs w:val="20"/>
              </w:rPr>
              <w:t>Срок</w:t>
            </w:r>
          </w:p>
        </w:tc>
        <w:tc>
          <w:tcPr>
            <w:tcW w:w="2205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12" w:space="0" w:color="0000FF"/>
            </w:tcBorders>
            <w:vAlign w:val="center"/>
          </w:tcPr>
          <w:p w14:paraId="61F25094" w14:textId="77777777" w:rsidR="003867C3" w:rsidRPr="001F48CD" w:rsidRDefault="003867C3" w:rsidP="005A63B4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1F48CD">
              <w:rPr>
                <w:b/>
                <w:sz w:val="20"/>
                <w:szCs w:val="20"/>
              </w:rPr>
              <w:t>Бележка</w:t>
            </w:r>
          </w:p>
        </w:tc>
      </w:tr>
      <w:tr w:rsidR="003867C3" w:rsidRPr="001F48CD" w14:paraId="5A3E7434" w14:textId="77777777" w:rsidTr="005A63B4">
        <w:trPr>
          <w:trHeight w:val="2032"/>
          <w:jc w:val="center"/>
        </w:trPr>
        <w:tc>
          <w:tcPr>
            <w:tcW w:w="552" w:type="dxa"/>
            <w:vAlign w:val="center"/>
          </w:tcPr>
          <w:p w14:paraId="2AC1B2BC" w14:textId="77777777" w:rsidR="003867C3" w:rsidRPr="001F48CD" w:rsidRDefault="003867C3" w:rsidP="003867C3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  <w:rPr>
                <w:sz w:val="20"/>
                <w:szCs w:val="20"/>
              </w:rPr>
            </w:pPr>
          </w:p>
        </w:tc>
        <w:tc>
          <w:tcPr>
            <w:tcW w:w="2029" w:type="dxa"/>
            <w:vAlign w:val="center"/>
          </w:tcPr>
          <w:p w14:paraId="63F2A066" w14:textId="77777777" w:rsidR="003867C3" w:rsidRPr="001F48CD" w:rsidRDefault="003867C3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Получаване на искане за изменение договора/ заповедта за предоставяне на БФП/ на проекта/ ФП/ за актуализация на ФП</w:t>
            </w:r>
          </w:p>
          <w:p w14:paraId="6E005B8B" w14:textId="77777777" w:rsidR="003867C3" w:rsidRPr="001F48CD" w:rsidRDefault="003867C3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или</w:t>
            </w:r>
          </w:p>
          <w:p w14:paraId="1EC4D251" w14:textId="77777777" w:rsidR="003867C3" w:rsidRPr="001F48CD" w:rsidRDefault="003867C3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иницииране на изменение на договора/ заповедта за предоставяне на БФП/на проекта/ ФП от УО</w:t>
            </w:r>
          </w:p>
        </w:tc>
        <w:tc>
          <w:tcPr>
            <w:tcW w:w="1304" w:type="dxa"/>
            <w:vAlign w:val="center"/>
          </w:tcPr>
          <w:p w14:paraId="7FC539C6" w14:textId="77777777" w:rsidR="003867C3" w:rsidRPr="001F48CD" w:rsidRDefault="003867C3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 xml:space="preserve">Служител в отдел МВ, отговорен за съответния проект/ ФП (МВ1, в негово отсъствие МВ2 или заместващия </w:t>
            </w:r>
            <w:r w:rsidRPr="00272BD3">
              <w:rPr>
                <w:sz w:val="20"/>
                <w:szCs w:val="20"/>
              </w:rPr>
              <w:t>МВ 1 служител)/</w:t>
            </w:r>
            <w:r w:rsidRPr="00174BFA">
              <w:rPr>
                <w:sz w:val="20"/>
                <w:szCs w:val="20"/>
              </w:rPr>
              <w:t>Експерт „Договаряне“</w:t>
            </w:r>
            <w:r w:rsidRPr="00272BD3">
              <w:rPr>
                <w:sz w:val="20"/>
                <w:szCs w:val="20"/>
              </w:rPr>
              <w:t xml:space="preserve"> в отдел ПД</w:t>
            </w:r>
          </w:p>
        </w:tc>
        <w:tc>
          <w:tcPr>
            <w:tcW w:w="3020" w:type="dxa"/>
            <w:vAlign w:val="center"/>
          </w:tcPr>
          <w:p w14:paraId="4C4664A7" w14:textId="77777777" w:rsidR="003867C3" w:rsidRPr="001F48CD" w:rsidRDefault="003867C3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Искането за изменение на договора/ заповедта за предоставяне на БФП/ на проекта/ ФП/ за актуализация на ФП по инициатива на бенефициента се подава до УО чрез ИСУН.</w:t>
            </w:r>
          </w:p>
          <w:p w14:paraId="43904118" w14:textId="77777777" w:rsidR="003867C3" w:rsidRPr="001F48CD" w:rsidRDefault="003867C3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Когато изменението е инициирано от УО, преди преминаването към действията по стъпка 2 се извършва предварително съгласуване с бенефициента чрез ИСУН на предлаганото от УО изменение.</w:t>
            </w:r>
          </w:p>
        </w:tc>
        <w:tc>
          <w:tcPr>
            <w:tcW w:w="1728" w:type="dxa"/>
            <w:vAlign w:val="center"/>
          </w:tcPr>
          <w:p w14:paraId="101E1B2D" w14:textId="77777777" w:rsidR="003867C3" w:rsidRPr="001F48CD" w:rsidRDefault="003867C3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При възникване на необходимост от иницииране на изменение</w:t>
            </w:r>
          </w:p>
        </w:tc>
        <w:tc>
          <w:tcPr>
            <w:tcW w:w="2205" w:type="dxa"/>
          </w:tcPr>
          <w:p w14:paraId="6E053E93" w14:textId="51898ADE" w:rsidR="003867C3" w:rsidRPr="001F48CD" w:rsidRDefault="003867C3" w:rsidP="00455578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3867C3" w:rsidRPr="001F48CD" w14:paraId="4881DAB2" w14:textId="77777777" w:rsidTr="005A63B4">
        <w:trPr>
          <w:trHeight w:val="1804"/>
          <w:jc w:val="center"/>
        </w:trPr>
        <w:tc>
          <w:tcPr>
            <w:tcW w:w="552" w:type="dxa"/>
            <w:vAlign w:val="center"/>
          </w:tcPr>
          <w:p w14:paraId="28FCD0D3" w14:textId="77777777" w:rsidR="003867C3" w:rsidRPr="001F48CD" w:rsidRDefault="003867C3" w:rsidP="003867C3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  <w:rPr>
                <w:sz w:val="20"/>
                <w:szCs w:val="20"/>
              </w:rPr>
            </w:pPr>
          </w:p>
        </w:tc>
        <w:tc>
          <w:tcPr>
            <w:tcW w:w="2029" w:type="dxa"/>
            <w:vAlign w:val="center"/>
          </w:tcPr>
          <w:p w14:paraId="05E3F1A4" w14:textId="77777777" w:rsidR="003867C3" w:rsidRPr="001F48CD" w:rsidRDefault="003867C3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Извършване на проверка на искането за изменение на договора/ заповедта за предоставяне на БФП/проекта/ финансовия план</w:t>
            </w:r>
          </w:p>
        </w:tc>
        <w:tc>
          <w:tcPr>
            <w:tcW w:w="1304" w:type="dxa"/>
            <w:vAlign w:val="center"/>
          </w:tcPr>
          <w:p w14:paraId="3A421527" w14:textId="570AB9EC" w:rsidR="003867C3" w:rsidRPr="001F48CD" w:rsidRDefault="003867C3" w:rsidP="00D82A0C">
            <w:pPr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Отдел МВ/ Отдел ПД</w:t>
            </w:r>
          </w:p>
        </w:tc>
        <w:tc>
          <w:tcPr>
            <w:tcW w:w="3020" w:type="dxa"/>
            <w:vAlign w:val="center"/>
          </w:tcPr>
          <w:p w14:paraId="14324838" w14:textId="77777777" w:rsidR="003867C3" w:rsidRPr="001F48CD" w:rsidRDefault="003867C3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След получаване на искането за изменение/ искането за актуализация на ФП в ИСУН отговорният по съответния проект/ФП служител МВ започва проверката.</w:t>
            </w:r>
          </w:p>
          <w:p w14:paraId="68095805" w14:textId="5A7E17D2" w:rsidR="003867C3" w:rsidRPr="001F48CD" w:rsidRDefault="003867C3" w:rsidP="005A63B4">
            <w:pPr>
              <w:jc w:val="both"/>
              <w:rPr>
                <w:sz w:val="20"/>
                <w:szCs w:val="20"/>
              </w:rPr>
            </w:pPr>
            <w:r w:rsidRPr="00295B43">
              <w:rPr>
                <w:sz w:val="20"/>
                <w:szCs w:val="20"/>
              </w:rPr>
              <w:t xml:space="preserve">При изменение, инициирано от УО, което не </w:t>
            </w:r>
            <w:r w:rsidR="00D46E25" w:rsidRPr="00295B43">
              <w:rPr>
                <w:sz w:val="20"/>
                <w:szCs w:val="20"/>
              </w:rPr>
              <w:t>е свързано</w:t>
            </w:r>
            <w:r w:rsidR="00883BD3">
              <w:rPr>
                <w:sz w:val="20"/>
                <w:szCs w:val="20"/>
              </w:rPr>
              <w:t xml:space="preserve"> пряко</w:t>
            </w:r>
            <w:r w:rsidR="00D46E25" w:rsidRPr="00174BFA">
              <w:rPr>
                <w:sz w:val="20"/>
                <w:szCs w:val="20"/>
              </w:rPr>
              <w:t xml:space="preserve"> с </w:t>
            </w:r>
            <w:r w:rsidR="00D46E25" w:rsidRPr="00295B43">
              <w:rPr>
                <w:sz w:val="20"/>
                <w:szCs w:val="20"/>
              </w:rPr>
              <w:t xml:space="preserve">компетентността на </w:t>
            </w:r>
            <w:r w:rsidRPr="00174BFA">
              <w:rPr>
                <w:sz w:val="20"/>
                <w:szCs w:val="20"/>
              </w:rPr>
              <w:t>отдел МВ, проверката от служител в отдел МВ може да се пропусне и да започне от служител в отдел ПД.</w:t>
            </w:r>
          </w:p>
          <w:p w14:paraId="4982A330" w14:textId="77777777" w:rsidR="003867C3" w:rsidRPr="001F48CD" w:rsidRDefault="003867C3" w:rsidP="005A63B4">
            <w:pPr>
              <w:jc w:val="both"/>
              <w:rPr>
                <w:sz w:val="20"/>
                <w:szCs w:val="20"/>
              </w:rPr>
            </w:pPr>
          </w:p>
          <w:p w14:paraId="33BB4D71" w14:textId="77777777" w:rsidR="003867C3" w:rsidRPr="001F48CD" w:rsidRDefault="003867C3" w:rsidP="005A63B4">
            <w:pPr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При изменения, инициирани от УО, служителят, който пръв започва проверката, задължително посочва мотивите за предлаганото изменение.</w:t>
            </w:r>
          </w:p>
          <w:p w14:paraId="3396BC32" w14:textId="77777777" w:rsidR="003867C3" w:rsidRPr="001F48CD" w:rsidRDefault="003867C3" w:rsidP="005A63B4">
            <w:pPr>
              <w:jc w:val="both"/>
              <w:rPr>
                <w:sz w:val="20"/>
                <w:szCs w:val="20"/>
              </w:rPr>
            </w:pPr>
          </w:p>
          <w:p w14:paraId="38BEA354" w14:textId="21FEE96D" w:rsidR="003867C3" w:rsidRPr="001F48CD" w:rsidRDefault="003867C3" w:rsidP="005A63B4">
            <w:pPr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 xml:space="preserve">За целите на извършване на проверката, съответният служител генерира помощни </w:t>
            </w:r>
            <w:r w:rsidRPr="001F48CD">
              <w:rPr>
                <w:sz w:val="20"/>
                <w:szCs w:val="20"/>
              </w:rPr>
              <w:lastRenderedPageBreak/>
              <w:t xml:space="preserve">файлове в </w:t>
            </w:r>
            <w:r w:rsidRPr="001F48CD">
              <w:rPr>
                <w:sz w:val="20"/>
                <w:szCs w:val="20"/>
                <w:lang w:val="en-US"/>
              </w:rPr>
              <w:t>WORD</w:t>
            </w:r>
            <w:r w:rsidRPr="001F48CD">
              <w:rPr>
                <w:sz w:val="20"/>
                <w:szCs w:val="20"/>
              </w:rPr>
              <w:t>, в които са видими предлаганите от бенефициента изменения във Формуляра за кандидатстване (ФК) по съответния проект/ ФП. Файловете се генерират като се сравнява актуалната версия на ФК с предлаганите изменения във всеки подаден от Бенефициента в ИСУН вариант на ФК, свързан с конкретното искане за изменение.</w:t>
            </w:r>
          </w:p>
          <w:p w14:paraId="23DD55A5" w14:textId="2A08CEC2" w:rsidR="003867C3" w:rsidRPr="001F48CD" w:rsidRDefault="003867C3" w:rsidP="001F48CD">
            <w:pPr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 xml:space="preserve">Файловете се номерират съгласно номерата на съответните версии на електронното искане за изменение в ИСУН и се прикачват към КЛ. </w:t>
            </w:r>
          </w:p>
        </w:tc>
        <w:tc>
          <w:tcPr>
            <w:tcW w:w="1728" w:type="dxa"/>
            <w:vAlign w:val="center"/>
          </w:tcPr>
          <w:p w14:paraId="7D2B65CB" w14:textId="77777777" w:rsidR="003867C3" w:rsidRPr="001F48CD" w:rsidRDefault="003867C3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lastRenderedPageBreak/>
              <w:t>До 4 работни дни от получаване на искането/ веднага след идентифициране на необходимостта от изменение по инициатива на УО.</w:t>
            </w:r>
          </w:p>
        </w:tc>
        <w:tc>
          <w:tcPr>
            <w:tcW w:w="2205" w:type="dxa"/>
          </w:tcPr>
          <w:p w14:paraId="14602BED" w14:textId="1F613181" w:rsidR="003867C3" w:rsidRPr="001F48CD" w:rsidRDefault="003867C3" w:rsidP="00D82A0C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В ИСУН се попълва контролен лист (КЛ) ІІ-К</w:t>
            </w:r>
            <w:r w:rsidR="00D374BD" w:rsidRPr="001F48CD">
              <w:rPr>
                <w:sz w:val="20"/>
                <w:szCs w:val="20"/>
              </w:rPr>
              <w:t>03</w:t>
            </w:r>
            <w:r w:rsidRPr="001F48CD">
              <w:rPr>
                <w:sz w:val="20"/>
                <w:szCs w:val="20"/>
              </w:rPr>
              <w:t>-1, Раздел 1.</w:t>
            </w:r>
          </w:p>
        </w:tc>
      </w:tr>
      <w:tr w:rsidR="003867C3" w:rsidRPr="001F48CD" w14:paraId="42B5509A" w14:textId="77777777" w:rsidTr="001F48CD">
        <w:trPr>
          <w:trHeight w:val="1316"/>
          <w:jc w:val="center"/>
        </w:trPr>
        <w:tc>
          <w:tcPr>
            <w:tcW w:w="552" w:type="dxa"/>
            <w:vAlign w:val="center"/>
          </w:tcPr>
          <w:p w14:paraId="38AFAFF6" w14:textId="77777777" w:rsidR="003867C3" w:rsidRPr="001F48CD" w:rsidRDefault="003867C3" w:rsidP="003867C3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  <w:rPr>
                <w:sz w:val="20"/>
                <w:szCs w:val="20"/>
              </w:rPr>
            </w:pPr>
          </w:p>
        </w:tc>
        <w:tc>
          <w:tcPr>
            <w:tcW w:w="2029" w:type="dxa"/>
            <w:vAlign w:val="center"/>
          </w:tcPr>
          <w:p w14:paraId="46FE4D47" w14:textId="77777777" w:rsidR="003867C3" w:rsidRPr="00295B43" w:rsidRDefault="003867C3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295B43">
              <w:rPr>
                <w:sz w:val="20"/>
                <w:szCs w:val="20"/>
              </w:rPr>
              <w:t>Съгласуване и насочване на контролния лист</w:t>
            </w:r>
          </w:p>
        </w:tc>
        <w:tc>
          <w:tcPr>
            <w:tcW w:w="1304" w:type="dxa"/>
            <w:vAlign w:val="center"/>
          </w:tcPr>
          <w:p w14:paraId="6017E701" w14:textId="248C9C59" w:rsidR="003867C3" w:rsidRPr="00295B43" w:rsidRDefault="003867C3" w:rsidP="00516BD9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295B43">
              <w:rPr>
                <w:sz w:val="20"/>
                <w:szCs w:val="20"/>
              </w:rPr>
              <w:t>Началник на отдел МВ</w:t>
            </w:r>
            <w:r w:rsidR="00516BD9" w:rsidRPr="00295B43">
              <w:rPr>
                <w:sz w:val="20"/>
                <w:szCs w:val="20"/>
              </w:rPr>
              <w:t>/ Началник на отдел ПД</w:t>
            </w:r>
          </w:p>
        </w:tc>
        <w:tc>
          <w:tcPr>
            <w:tcW w:w="3020" w:type="dxa"/>
            <w:vAlign w:val="center"/>
          </w:tcPr>
          <w:p w14:paraId="4EACB518" w14:textId="3B791D80" w:rsidR="003867C3" w:rsidRPr="00295B43" w:rsidRDefault="003867C3" w:rsidP="00CA644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295B43">
              <w:rPr>
                <w:sz w:val="20"/>
                <w:szCs w:val="20"/>
              </w:rPr>
              <w:t>Началникът на отдел МВ</w:t>
            </w:r>
            <w:r w:rsidR="00516BD9" w:rsidRPr="00295B43">
              <w:rPr>
                <w:sz w:val="20"/>
                <w:szCs w:val="20"/>
              </w:rPr>
              <w:t>/началникът на отдел ПД</w:t>
            </w:r>
            <w:r w:rsidRPr="00295B43">
              <w:rPr>
                <w:sz w:val="20"/>
                <w:szCs w:val="20"/>
              </w:rPr>
              <w:t xml:space="preserve"> съгласува КЛ и го насочва към началника на отдел </w:t>
            </w:r>
            <w:r w:rsidR="008D0489" w:rsidRPr="00295B43">
              <w:rPr>
                <w:sz w:val="20"/>
                <w:szCs w:val="20"/>
              </w:rPr>
              <w:t>ФУ</w:t>
            </w:r>
            <w:r w:rsidRPr="00295B43">
              <w:rPr>
                <w:sz w:val="20"/>
                <w:szCs w:val="20"/>
              </w:rPr>
              <w:t>, който го разпределя на отговорен служител в отдела.</w:t>
            </w:r>
          </w:p>
        </w:tc>
        <w:tc>
          <w:tcPr>
            <w:tcW w:w="1728" w:type="dxa"/>
            <w:vAlign w:val="center"/>
          </w:tcPr>
          <w:p w14:paraId="52AC4B3C" w14:textId="77777777" w:rsidR="003867C3" w:rsidRPr="00295B43" w:rsidRDefault="003867C3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295B43">
              <w:rPr>
                <w:sz w:val="20"/>
                <w:szCs w:val="20"/>
              </w:rPr>
              <w:t>До 2 работни дни от получаване на контролния лист</w:t>
            </w:r>
          </w:p>
        </w:tc>
        <w:tc>
          <w:tcPr>
            <w:tcW w:w="2205" w:type="dxa"/>
          </w:tcPr>
          <w:p w14:paraId="3FD6A068" w14:textId="308E8B64" w:rsidR="003867C3" w:rsidRPr="00295B43" w:rsidRDefault="003867C3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295B43">
              <w:rPr>
                <w:sz w:val="20"/>
                <w:szCs w:val="20"/>
              </w:rPr>
              <w:t>В ИСУН се попълва КЛ ІІ-К</w:t>
            </w:r>
            <w:r w:rsidR="00D374BD" w:rsidRPr="00295B43">
              <w:rPr>
                <w:sz w:val="20"/>
                <w:szCs w:val="20"/>
              </w:rPr>
              <w:t>03</w:t>
            </w:r>
            <w:r w:rsidRPr="00295B43">
              <w:rPr>
                <w:sz w:val="20"/>
                <w:szCs w:val="20"/>
              </w:rPr>
              <w:t>-1, Раздел 1.</w:t>
            </w:r>
          </w:p>
          <w:p w14:paraId="36CF1DC1" w14:textId="4B101C01" w:rsidR="00EC276F" w:rsidRPr="00295B43" w:rsidRDefault="00EC276F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295B43">
              <w:rPr>
                <w:sz w:val="20"/>
                <w:szCs w:val="20"/>
              </w:rPr>
              <w:t>Стъпката не се прилага при иницииране на изменение от отдел ПД</w:t>
            </w:r>
          </w:p>
        </w:tc>
      </w:tr>
      <w:tr w:rsidR="008D0489" w:rsidRPr="001F48CD" w14:paraId="6C3D71AC" w14:textId="77777777" w:rsidTr="001F48CD">
        <w:trPr>
          <w:trHeight w:val="1791"/>
          <w:jc w:val="center"/>
        </w:trPr>
        <w:tc>
          <w:tcPr>
            <w:tcW w:w="552" w:type="dxa"/>
            <w:vAlign w:val="center"/>
          </w:tcPr>
          <w:p w14:paraId="09AF274D" w14:textId="77777777" w:rsidR="008D0489" w:rsidRPr="001F48CD" w:rsidRDefault="008D0489" w:rsidP="008D0489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  <w:rPr>
                <w:sz w:val="20"/>
                <w:szCs w:val="20"/>
              </w:rPr>
            </w:pPr>
          </w:p>
        </w:tc>
        <w:tc>
          <w:tcPr>
            <w:tcW w:w="2029" w:type="dxa"/>
            <w:vAlign w:val="center"/>
          </w:tcPr>
          <w:p w14:paraId="1F837890" w14:textId="0CD77D7D" w:rsidR="008D0489" w:rsidRPr="001F48CD" w:rsidRDefault="005A7CDD" w:rsidP="008D0489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Извършване на проверка на искането за изменение на договора/ заповедта за предоставяне на БФП/ проекта/ ФП/ за актуализация на ФП</w:t>
            </w:r>
          </w:p>
        </w:tc>
        <w:tc>
          <w:tcPr>
            <w:tcW w:w="1304" w:type="dxa"/>
            <w:vAlign w:val="center"/>
          </w:tcPr>
          <w:p w14:paraId="11B4F0A4" w14:textId="2010CED0" w:rsidR="008D0489" w:rsidRPr="001F48CD" w:rsidRDefault="005A7CDD" w:rsidP="00CA6444">
            <w:pPr>
              <w:spacing w:before="120" w:after="120"/>
              <w:jc w:val="both"/>
              <w:rPr>
                <w:sz w:val="20"/>
                <w:szCs w:val="20"/>
                <w:highlight w:val="yellow"/>
              </w:rPr>
            </w:pPr>
            <w:r w:rsidRPr="001F48CD">
              <w:rPr>
                <w:sz w:val="20"/>
                <w:szCs w:val="20"/>
              </w:rPr>
              <w:t>О</w:t>
            </w:r>
            <w:r w:rsidR="008D0489" w:rsidRPr="001F48CD">
              <w:rPr>
                <w:sz w:val="20"/>
                <w:szCs w:val="20"/>
              </w:rPr>
              <w:t xml:space="preserve">тдел </w:t>
            </w:r>
            <w:r w:rsidRPr="001F48CD">
              <w:rPr>
                <w:sz w:val="20"/>
                <w:szCs w:val="20"/>
              </w:rPr>
              <w:t>ФУ</w:t>
            </w:r>
          </w:p>
        </w:tc>
        <w:tc>
          <w:tcPr>
            <w:tcW w:w="3020" w:type="dxa"/>
            <w:vAlign w:val="center"/>
          </w:tcPr>
          <w:p w14:paraId="658080FB" w14:textId="11D44413" w:rsidR="008D0489" w:rsidRPr="001F48CD" w:rsidRDefault="008C0444" w:rsidP="00D82A0C">
            <w:pPr>
              <w:spacing w:before="120" w:after="120"/>
              <w:jc w:val="both"/>
              <w:rPr>
                <w:sz w:val="20"/>
                <w:szCs w:val="20"/>
                <w:highlight w:val="yellow"/>
              </w:rPr>
            </w:pPr>
            <w:r w:rsidRPr="001F48CD">
              <w:rPr>
                <w:sz w:val="20"/>
                <w:szCs w:val="20"/>
              </w:rPr>
              <w:t>Служител Ф</w:t>
            </w:r>
            <w:r w:rsidR="00D82A0C" w:rsidRPr="001F48CD">
              <w:rPr>
                <w:sz w:val="20"/>
                <w:szCs w:val="20"/>
              </w:rPr>
              <w:t>У</w:t>
            </w:r>
            <w:r w:rsidRPr="001F48CD">
              <w:rPr>
                <w:sz w:val="20"/>
                <w:szCs w:val="20"/>
              </w:rPr>
              <w:t xml:space="preserve"> извършва предвидената за него проверка, в</w:t>
            </w:r>
            <w:r w:rsidR="006F4932" w:rsidRPr="001F48CD">
              <w:rPr>
                <w:sz w:val="20"/>
                <w:szCs w:val="20"/>
              </w:rPr>
              <w:t xml:space="preserve"> случай че изменението касае промяна</w:t>
            </w:r>
            <w:r w:rsidR="00D82A0C" w:rsidRPr="001F48CD">
              <w:rPr>
                <w:sz w:val="20"/>
                <w:szCs w:val="20"/>
              </w:rPr>
              <w:t>,</w:t>
            </w:r>
            <w:r w:rsidR="006F4932" w:rsidRPr="001F48CD">
              <w:rPr>
                <w:sz w:val="20"/>
                <w:szCs w:val="20"/>
              </w:rPr>
              <w:t xml:space="preserve"> свързана с бюджета на проекта</w:t>
            </w:r>
            <w:r w:rsidR="00AB3741" w:rsidRPr="001F48CD">
              <w:rPr>
                <w:sz w:val="20"/>
                <w:szCs w:val="20"/>
              </w:rPr>
              <w:t>.</w:t>
            </w:r>
            <w:r w:rsidR="006F4932" w:rsidRPr="001F48CD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28" w:type="dxa"/>
            <w:vAlign w:val="center"/>
          </w:tcPr>
          <w:p w14:paraId="0DE104A0" w14:textId="4261DF9D" w:rsidR="008D0489" w:rsidRPr="001F48CD" w:rsidRDefault="008D0489" w:rsidP="008D0489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До 2 работни дни от получаване на контролния лист</w:t>
            </w:r>
          </w:p>
        </w:tc>
        <w:tc>
          <w:tcPr>
            <w:tcW w:w="2205" w:type="dxa"/>
          </w:tcPr>
          <w:p w14:paraId="0C7B2B6B" w14:textId="03492746" w:rsidR="008D0489" w:rsidRPr="001F48CD" w:rsidRDefault="008D0489" w:rsidP="00D82A0C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В ИСУН се попълва КЛ ІІ-К03-1, Раздел 1.</w:t>
            </w:r>
          </w:p>
        </w:tc>
      </w:tr>
      <w:tr w:rsidR="005A7CDD" w:rsidRPr="001F48CD" w14:paraId="09FE1ACA" w14:textId="77777777" w:rsidTr="005A63B4">
        <w:trPr>
          <w:trHeight w:val="2032"/>
          <w:jc w:val="center"/>
        </w:trPr>
        <w:tc>
          <w:tcPr>
            <w:tcW w:w="552" w:type="dxa"/>
            <w:vAlign w:val="center"/>
          </w:tcPr>
          <w:p w14:paraId="13AF284A" w14:textId="77777777" w:rsidR="005A7CDD" w:rsidRPr="001F48CD" w:rsidRDefault="005A7CDD" w:rsidP="005A7CDD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  <w:rPr>
                <w:sz w:val="20"/>
                <w:szCs w:val="20"/>
              </w:rPr>
            </w:pPr>
          </w:p>
        </w:tc>
        <w:tc>
          <w:tcPr>
            <w:tcW w:w="2029" w:type="dxa"/>
            <w:vAlign w:val="center"/>
          </w:tcPr>
          <w:p w14:paraId="41A96517" w14:textId="6815B178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Съгласуване и насочване на контролния лист</w:t>
            </w:r>
          </w:p>
        </w:tc>
        <w:tc>
          <w:tcPr>
            <w:tcW w:w="1304" w:type="dxa"/>
            <w:vAlign w:val="center"/>
          </w:tcPr>
          <w:p w14:paraId="1A9804C4" w14:textId="6B7C0925" w:rsidR="005A7CDD" w:rsidRPr="001F48CD" w:rsidRDefault="005A7CDD" w:rsidP="00CA644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Началник на отдел ФУ</w:t>
            </w:r>
          </w:p>
        </w:tc>
        <w:tc>
          <w:tcPr>
            <w:tcW w:w="3020" w:type="dxa"/>
            <w:vAlign w:val="center"/>
          </w:tcPr>
          <w:p w14:paraId="54FB8BC6" w14:textId="4B336B84" w:rsidR="005A7CDD" w:rsidRPr="001F48CD" w:rsidRDefault="005A7CDD" w:rsidP="00CA644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Началникът на отдел ФУ съгласува КЛ и го насочва към началника на отдел ПД, който го разпределя на отговорен служител в отдела.</w:t>
            </w:r>
          </w:p>
        </w:tc>
        <w:tc>
          <w:tcPr>
            <w:tcW w:w="1728" w:type="dxa"/>
            <w:vAlign w:val="center"/>
          </w:tcPr>
          <w:p w14:paraId="512E0A17" w14:textId="015F1F16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До 2 работни дни от получаване на контролния лист</w:t>
            </w:r>
          </w:p>
        </w:tc>
        <w:tc>
          <w:tcPr>
            <w:tcW w:w="2205" w:type="dxa"/>
          </w:tcPr>
          <w:p w14:paraId="6E45E20E" w14:textId="466FBD75" w:rsidR="005A7CDD" w:rsidRPr="001F48CD" w:rsidRDefault="005A7CDD" w:rsidP="00D82A0C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В ИСУН се попълва КЛ ІІ-К03-1, Раздел 1.</w:t>
            </w:r>
          </w:p>
        </w:tc>
      </w:tr>
      <w:tr w:rsidR="005A7CDD" w:rsidRPr="001F48CD" w14:paraId="7114C6C1" w14:textId="77777777" w:rsidTr="005A63B4">
        <w:trPr>
          <w:jc w:val="center"/>
        </w:trPr>
        <w:tc>
          <w:tcPr>
            <w:tcW w:w="552" w:type="dxa"/>
            <w:vAlign w:val="center"/>
          </w:tcPr>
          <w:p w14:paraId="40E1F578" w14:textId="77777777" w:rsidR="005A7CDD" w:rsidRPr="001F48CD" w:rsidRDefault="005A7CDD" w:rsidP="005A7CDD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  <w:rPr>
                <w:sz w:val="20"/>
                <w:szCs w:val="20"/>
              </w:rPr>
            </w:pPr>
          </w:p>
        </w:tc>
        <w:tc>
          <w:tcPr>
            <w:tcW w:w="2029" w:type="dxa"/>
            <w:vAlign w:val="center"/>
          </w:tcPr>
          <w:p w14:paraId="3792C80C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Извършване на проверка на искането за изменение на договора/ заповедта за предоставяне на БФП/ проекта/ ФП/ за актуализация на ФП</w:t>
            </w:r>
          </w:p>
        </w:tc>
        <w:tc>
          <w:tcPr>
            <w:tcW w:w="1304" w:type="dxa"/>
            <w:vAlign w:val="center"/>
          </w:tcPr>
          <w:p w14:paraId="15114AD4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Отдел ПД</w:t>
            </w:r>
          </w:p>
          <w:p w14:paraId="4E51BFF6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Отдел МВ</w:t>
            </w:r>
          </w:p>
          <w:p w14:paraId="53707205" w14:textId="61B26FD5" w:rsidR="008C0444" w:rsidRPr="001F48CD" w:rsidRDefault="008C0444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Отдел ФУ</w:t>
            </w:r>
          </w:p>
        </w:tc>
        <w:tc>
          <w:tcPr>
            <w:tcW w:w="3020" w:type="dxa"/>
            <w:vAlign w:val="center"/>
          </w:tcPr>
          <w:p w14:paraId="1BD2FCD7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  <w:lang w:val="ru-RU"/>
              </w:rPr>
            </w:pPr>
            <w:r w:rsidRPr="001F48CD">
              <w:rPr>
                <w:sz w:val="20"/>
                <w:szCs w:val="20"/>
              </w:rPr>
              <w:t>И</w:t>
            </w:r>
            <w:r w:rsidRPr="001F48CD">
              <w:rPr>
                <w:sz w:val="20"/>
                <w:szCs w:val="20"/>
                <w:lang w:val="ru-RU"/>
              </w:rPr>
              <w:t xml:space="preserve">звършва </w:t>
            </w:r>
            <w:r w:rsidRPr="001F48CD">
              <w:rPr>
                <w:sz w:val="20"/>
                <w:szCs w:val="20"/>
              </w:rPr>
              <w:t xml:space="preserve">се </w:t>
            </w:r>
            <w:r w:rsidRPr="001F48CD">
              <w:rPr>
                <w:sz w:val="20"/>
                <w:szCs w:val="20"/>
                <w:lang w:val="ru-RU"/>
              </w:rPr>
              <w:t xml:space="preserve">проверка на искането за изменение. </w:t>
            </w:r>
          </w:p>
          <w:p w14:paraId="083A817A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  <w:lang w:val="ru-RU"/>
              </w:rPr>
            </w:pPr>
            <w:r w:rsidRPr="001F48CD">
              <w:rPr>
                <w:sz w:val="20"/>
                <w:szCs w:val="20"/>
              </w:rPr>
              <w:t xml:space="preserve">При необходимост чрез ИСУН се изпраща искане от УО (под формата на съобщение от отговорния служител в отдел ПД, извършил проверката) до бенефициента за предоставянето </w:t>
            </w:r>
            <w:r w:rsidRPr="001F48CD">
              <w:rPr>
                <w:sz w:val="20"/>
                <w:szCs w:val="20"/>
              </w:rPr>
              <w:lastRenderedPageBreak/>
              <w:t>на допълнителна информация или документи относно исканата промяна на проекта/ финансовия план или извършването на корекции, като му се предоставя разумен срок за отговор.</w:t>
            </w:r>
          </w:p>
          <w:p w14:paraId="4785CFBB" w14:textId="60144024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При извършването на проверки в отдел</w:t>
            </w:r>
            <w:r w:rsidR="008C0444" w:rsidRPr="001F48CD">
              <w:rPr>
                <w:sz w:val="20"/>
                <w:szCs w:val="20"/>
              </w:rPr>
              <w:t>и</w:t>
            </w:r>
            <w:r w:rsidRPr="001F48CD">
              <w:rPr>
                <w:sz w:val="20"/>
                <w:szCs w:val="20"/>
              </w:rPr>
              <w:t xml:space="preserve"> МВ</w:t>
            </w:r>
            <w:r w:rsidR="008C0444" w:rsidRPr="001F48CD">
              <w:rPr>
                <w:sz w:val="20"/>
                <w:szCs w:val="20"/>
              </w:rPr>
              <w:t>, ФУ и</w:t>
            </w:r>
            <w:r w:rsidRPr="001F48CD">
              <w:rPr>
                <w:sz w:val="20"/>
                <w:szCs w:val="20"/>
              </w:rPr>
              <w:t xml:space="preserve"> ПД, в КЛ </w:t>
            </w:r>
            <w:r w:rsidR="008C0444" w:rsidRPr="001F48CD">
              <w:rPr>
                <w:sz w:val="20"/>
                <w:szCs w:val="20"/>
              </w:rPr>
              <w:t xml:space="preserve">отговорните </w:t>
            </w:r>
            <w:r w:rsidRPr="001F48CD">
              <w:rPr>
                <w:sz w:val="20"/>
                <w:szCs w:val="20"/>
              </w:rPr>
              <w:t>служител</w:t>
            </w:r>
            <w:r w:rsidR="008C0444" w:rsidRPr="001F48CD">
              <w:rPr>
                <w:sz w:val="20"/>
                <w:szCs w:val="20"/>
              </w:rPr>
              <w:t>и</w:t>
            </w:r>
            <w:r w:rsidRPr="001F48CD">
              <w:rPr>
                <w:sz w:val="20"/>
                <w:szCs w:val="20"/>
              </w:rPr>
              <w:t xml:space="preserve"> при необходимост (най-вече при изменения, инициирани от УО) предлага</w:t>
            </w:r>
            <w:r w:rsidR="008C0444" w:rsidRPr="001F48CD">
              <w:rPr>
                <w:sz w:val="20"/>
                <w:szCs w:val="20"/>
              </w:rPr>
              <w:t>т</w:t>
            </w:r>
            <w:r w:rsidRPr="001F48CD">
              <w:rPr>
                <w:sz w:val="20"/>
                <w:szCs w:val="20"/>
              </w:rPr>
              <w:t xml:space="preserve"> допълнителни изменения като посочва</w:t>
            </w:r>
            <w:r w:rsidR="008C0444" w:rsidRPr="001F48CD">
              <w:rPr>
                <w:sz w:val="20"/>
                <w:szCs w:val="20"/>
              </w:rPr>
              <w:t>т</w:t>
            </w:r>
            <w:r w:rsidRPr="001F48CD">
              <w:rPr>
                <w:sz w:val="20"/>
                <w:szCs w:val="20"/>
              </w:rPr>
              <w:t xml:space="preserve"> мотивите за това. </w:t>
            </w:r>
          </w:p>
          <w:p w14:paraId="6BE65446" w14:textId="1EB78E74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След получаването в УО на допълнителната информация или документи, се извършва допълнителна проверка на искането от служители в отдели МВ</w:t>
            </w:r>
            <w:r w:rsidR="008C0444" w:rsidRPr="001F48CD">
              <w:rPr>
                <w:sz w:val="20"/>
                <w:szCs w:val="20"/>
              </w:rPr>
              <w:t>, ФУ</w:t>
            </w:r>
            <w:r w:rsidRPr="001F48CD">
              <w:rPr>
                <w:sz w:val="20"/>
                <w:szCs w:val="20"/>
              </w:rPr>
              <w:t xml:space="preserve"> и/или ПД (в зависимост от характера на искането), като същото се предлага за одобрение или отхвърляне, или на бенефициента се изпраща ново искане за допълнителна информация/документи или извършване на корекции.</w:t>
            </w:r>
          </w:p>
          <w:p w14:paraId="7E3BEF0C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 xml:space="preserve">При </w:t>
            </w:r>
            <w:proofErr w:type="spellStart"/>
            <w:r w:rsidRPr="001F48CD">
              <w:rPr>
                <w:sz w:val="20"/>
                <w:szCs w:val="20"/>
              </w:rPr>
              <w:t>непредоставяне</w:t>
            </w:r>
            <w:proofErr w:type="spellEnd"/>
            <w:r w:rsidRPr="001F48CD">
              <w:rPr>
                <w:sz w:val="20"/>
                <w:szCs w:val="20"/>
              </w:rPr>
              <w:t xml:space="preserve"> на изисканите допълнителна информация/документи или корекции в срок, по преценка на УО искането се предлага за отхвърляне или на бенефициента се изпраща ново искане за допълнителна информация/документи или извършване на корекции.</w:t>
            </w:r>
          </w:p>
        </w:tc>
        <w:tc>
          <w:tcPr>
            <w:tcW w:w="1728" w:type="dxa"/>
            <w:vAlign w:val="center"/>
          </w:tcPr>
          <w:p w14:paraId="5C4E95AB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lastRenderedPageBreak/>
              <w:t>До 4 работни дни от получаване на контролния лист./</w:t>
            </w:r>
          </w:p>
          <w:p w14:paraId="4DD0BA21" w14:textId="147DAE23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 xml:space="preserve">До 4 работни дни от получаване на допълнителната информация или </w:t>
            </w:r>
            <w:r w:rsidRPr="001F48CD">
              <w:rPr>
                <w:sz w:val="20"/>
                <w:szCs w:val="20"/>
              </w:rPr>
              <w:lastRenderedPageBreak/>
              <w:t>документи за всеки от отделите МВ</w:t>
            </w:r>
            <w:r w:rsidR="008C0444" w:rsidRPr="001F48CD">
              <w:rPr>
                <w:sz w:val="20"/>
                <w:szCs w:val="20"/>
              </w:rPr>
              <w:t>, ФУ</w:t>
            </w:r>
            <w:r w:rsidRPr="001F48CD">
              <w:rPr>
                <w:sz w:val="20"/>
                <w:szCs w:val="20"/>
              </w:rPr>
              <w:t xml:space="preserve"> и ПД.</w:t>
            </w:r>
          </w:p>
        </w:tc>
        <w:tc>
          <w:tcPr>
            <w:tcW w:w="2205" w:type="dxa"/>
          </w:tcPr>
          <w:p w14:paraId="5B816B3D" w14:textId="76D3172B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lastRenderedPageBreak/>
              <w:t>В ИСУН се попълва КЛ ІІ-К03-1 – Раздели 1-2а.</w:t>
            </w:r>
          </w:p>
          <w:p w14:paraId="0EFBE88B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5A7CDD" w:rsidRPr="001F48CD" w14:paraId="47BB16C3" w14:textId="77777777" w:rsidTr="005A63B4">
        <w:trPr>
          <w:jc w:val="center"/>
        </w:trPr>
        <w:tc>
          <w:tcPr>
            <w:tcW w:w="552" w:type="dxa"/>
            <w:vAlign w:val="center"/>
          </w:tcPr>
          <w:p w14:paraId="4519C509" w14:textId="77777777" w:rsidR="005A7CDD" w:rsidRPr="001F48CD" w:rsidRDefault="005A7CDD" w:rsidP="005A7CDD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  <w:rPr>
                <w:sz w:val="20"/>
                <w:szCs w:val="20"/>
              </w:rPr>
            </w:pPr>
          </w:p>
        </w:tc>
        <w:tc>
          <w:tcPr>
            <w:tcW w:w="2029" w:type="dxa"/>
            <w:vAlign w:val="center"/>
          </w:tcPr>
          <w:p w14:paraId="08A8CBE8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Изготвяне и проверка на проект на допълнително споразумение (ДС) към договор/ заповед за изменение на заповедта за предоставяне на БФП</w:t>
            </w:r>
          </w:p>
        </w:tc>
        <w:tc>
          <w:tcPr>
            <w:tcW w:w="1304" w:type="dxa"/>
            <w:vAlign w:val="center"/>
          </w:tcPr>
          <w:p w14:paraId="649E377C" w14:textId="233F889E" w:rsidR="005A7CDD" w:rsidRPr="001F48CD" w:rsidRDefault="005A7CDD" w:rsidP="00CA644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Отдел ПД</w:t>
            </w:r>
          </w:p>
        </w:tc>
        <w:tc>
          <w:tcPr>
            <w:tcW w:w="3020" w:type="dxa"/>
            <w:vAlign w:val="center"/>
          </w:tcPr>
          <w:p w14:paraId="24C3853D" w14:textId="336FA083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Изготвя се проект на ДС/ изменителна заповед (включително по инициатива на УО) в електронен вид.</w:t>
            </w:r>
          </w:p>
          <w:p w14:paraId="0AC025B4" w14:textId="6D7EC892" w:rsidR="005A7CDD" w:rsidRPr="001F48CD" w:rsidRDefault="005A7CDD" w:rsidP="00CA644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В проекта на ДС се вписва поредният му номер.</w:t>
            </w:r>
          </w:p>
        </w:tc>
        <w:tc>
          <w:tcPr>
            <w:tcW w:w="1728" w:type="dxa"/>
            <w:vAlign w:val="center"/>
          </w:tcPr>
          <w:p w14:paraId="08730E49" w14:textId="5EE1D3AA" w:rsidR="005A7CDD" w:rsidRPr="001F48CD" w:rsidRDefault="005A7CDD" w:rsidP="00AF20BF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 xml:space="preserve">До </w:t>
            </w:r>
            <w:r w:rsidRPr="00295B43">
              <w:rPr>
                <w:sz w:val="20"/>
                <w:szCs w:val="20"/>
                <w:highlight w:val="yellow"/>
              </w:rPr>
              <w:t xml:space="preserve">2 </w:t>
            </w:r>
            <w:r w:rsidRPr="001F48CD">
              <w:rPr>
                <w:sz w:val="20"/>
                <w:szCs w:val="20"/>
              </w:rPr>
              <w:t>работни дни от изтичане на срока по предходната точка.</w:t>
            </w:r>
          </w:p>
        </w:tc>
        <w:tc>
          <w:tcPr>
            <w:tcW w:w="2205" w:type="dxa"/>
          </w:tcPr>
          <w:p w14:paraId="40F7BA38" w14:textId="3CBAE23F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Попълва се КЛ ІІ-К03-1 – Раздел 3.</w:t>
            </w:r>
          </w:p>
          <w:p w14:paraId="7AAFDCEB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5A7CDD" w:rsidRPr="001F48CD" w14:paraId="7C0DCB1E" w14:textId="77777777" w:rsidTr="005A63B4">
        <w:trPr>
          <w:jc w:val="center"/>
        </w:trPr>
        <w:tc>
          <w:tcPr>
            <w:tcW w:w="552" w:type="dxa"/>
            <w:vAlign w:val="center"/>
          </w:tcPr>
          <w:p w14:paraId="6F650630" w14:textId="77777777" w:rsidR="005A7CDD" w:rsidRPr="001F48CD" w:rsidRDefault="005A7CDD" w:rsidP="005A7CDD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  <w:rPr>
                <w:sz w:val="20"/>
                <w:szCs w:val="20"/>
              </w:rPr>
            </w:pPr>
          </w:p>
        </w:tc>
        <w:tc>
          <w:tcPr>
            <w:tcW w:w="2029" w:type="dxa"/>
            <w:vAlign w:val="center"/>
          </w:tcPr>
          <w:p w14:paraId="72CF32F2" w14:textId="72BE3EA6" w:rsidR="005A7CDD" w:rsidRPr="001F48CD" w:rsidRDefault="005A7CDD" w:rsidP="00CA644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Извършване на предварителен контрол за законосъобразност на проекта на ДС/изменителна заповед</w:t>
            </w:r>
          </w:p>
        </w:tc>
        <w:tc>
          <w:tcPr>
            <w:tcW w:w="1304" w:type="dxa"/>
            <w:vAlign w:val="center"/>
          </w:tcPr>
          <w:p w14:paraId="11E2625B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Отдел ПД</w:t>
            </w:r>
          </w:p>
        </w:tc>
        <w:tc>
          <w:tcPr>
            <w:tcW w:w="3020" w:type="dxa"/>
            <w:vAlign w:val="center"/>
          </w:tcPr>
          <w:p w14:paraId="34E3FB06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Извършва се предварителен контрол за законосъобразност на проекта на документ. При констатиране на необходимост от корекции на проекта на ДС/ изменителната заповед или приложенията към тях се правят необходимите корекции или се изискват допълнителна информация или документи от бенефициента чрез ИСУН.</w:t>
            </w:r>
          </w:p>
          <w:p w14:paraId="171A7623" w14:textId="17D7B07A" w:rsidR="005A7CDD" w:rsidRPr="001F48CD" w:rsidRDefault="005A7CDD" w:rsidP="00CA644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  <w:lang w:val="ru-RU"/>
              </w:rPr>
              <w:t xml:space="preserve">При необходимост </w:t>
            </w:r>
            <w:r w:rsidRPr="001F48CD">
              <w:rPr>
                <w:sz w:val="20"/>
                <w:szCs w:val="20"/>
              </w:rPr>
              <w:t xml:space="preserve">чрез ИСУН се изпраща искане от УО до </w:t>
            </w:r>
            <w:r w:rsidRPr="001F48CD">
              <w:rPr>
                <w:sz w:val="20"/>
                <w:szCs w:val="20"/>
                <w:lang w:val="ru-RU"/>
              </w:rPr>
              <w:t>бенефициента за предоставянето на допълнителна информация или документи</w:t>
            </w:r>
            <w:r w:rsidRPr="001F48CD">
              <w:rPr>
                <w:sz w:val="20"/>
                <w:szCs w:val="20"/>
              </w:rPr>
              <w:t xml:space="preserve"> като му се предоставя разумен срок за отговор.</w:t>
            </w:r>
          </w:p>
        </w:tc>
        <w:tc>
          <w:tcPr>
            <w:tcW w:w="1728" w:type="dxa"/>
            <w:vAlign w:val="center"/>
          </w:tcPr>
          <w:p w14:paraId="6D32D2A9" w14:textId="4D18B585" w:rsidR="005A7CDD" w:rsidRPr="00295B43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295B43">
              <w:rPr>
                <w:sz w:val="20"/>
                <w:szCs w:val="20"/>
              </w:rPr>
              <w:t>До 2 работни дни от получаването на проекта на ДС/ изменителна заповед./</w:t>
            </w:r>
          </w:p>
          <w:p w14:paraId="51C89534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295B43">
              <w:rPr>
                <w:sz w:val="20"/>
                <w:szCs w:val="20"/>
              </w:rPr>
              <w:t>До 2 работни дни от получаване на допълнителната информация или документи.</w:t>
            </w:r>
          </w:p>
        </w:tc>
        <w:tc>
          <w:tcPr>
            <w:tcW w:w="2205" w:type="dxa"/>
          </w:tcPr>
          <w:p w14:paraId="1710D6D1" w14:textId="1EDD17D5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Попълва се контролен лист ІІ-К03-1 – Раздел 3.</w:t>
            </w:r>
          </w:p>
        </w:tc>
      </w:tr>
      <w:tr w:rsidR="005A7CDD" w:rsidRPr="001F48CD" w14:paraId="563D3AB7" w14:textId="77777777" w:rsidTr="005A63B4">
        <w:trPr>
          <w:jc w:val="center"/>
        </w:trPr>
        <w:tc>
          <w:tcPr>
            <w:tcW w:w="552" w:type="dxa"/>
            <w:vAlign w:val="center"/>
          </w:tcPr>
          <w:p w14:paraId="38362AC5" w14:textId="77777777" w:rsidR="005A7CDD" w:rsidRPr="001F48CD" w:rsidRDefault="005A7CDD" w:rsidP="005A7CDD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  <w:rPr>
                <w:sz w:val="20"/>
                <w:szCs w:val="20"/>
              </w:rPr>
            </w:pPr>
          </w:p>
        </w:tc>
        <w:tc>
          <w:tcPr>
            <w:tcW w:w="2029" w:type="dxa"/>
            <w:vAlign w:val="center"/>
          </w:tcPr>
          <w:p w14:paraId="11139E90" w14:textId="11A80812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Съгласуване на проекта на ДС/ изменителна заповед</w:t>
            </w:r>
          </w:p>
        </w:tc>
        <w:tc>
          <w:tcPr>
            <w:tcW w:w="1304" w:type="dxa"/>
            <w:vAlign w:val="center"/>
          </w:tcPr>
          <w:p w14:paraId="38B6A95E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Началник отдел ПД</w:t>
            </w:r>
          </w:p>
        </w:tc>
        <w:tc>
          <w:tcPr>
            <w:tcW w:w="3020" w:type="dxa"/>
            <w:vAlign w:val="center"/>
          </w:tcPr>
          <w:p w14:paraId="6D0CBAED" w14:textId="47376A50" w:rsidR="005A7CDD" w:rsidRPr="001F48CD" w:rsidRDefault="005A7CDD" w:rsidP="00CA644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 xml:space="preserve">Съгласува проекта на </w:t>
            </w:r>
            <w:r w:rsidR="00CA6444" w:rsidRPr="001F48CD">
              <w:rPr>
                <w:sz w:val="20"/>
                <w:szCs w:val="20"/>
              </w:rPr>
              <w:t>ДС</w:t>
            </w:r>
            <w:r w:rsidRPr="001F48CD">
              <w:rPr>
                <w:sz w:val="20"/>
                <w:szCs w:val="20"/>
              </w:rPr>
              <w:t xml:space="preserve">/ заповед и контролния лист. </w:t>
            </w:r>
          </w:p>
        </w:tc>
        <w:tc>
          <w:tcPr>
            <w:tcW w:w="1728" w:type="dxa"/>
            <w:vAlign w:val="center"/>
          </w:tcPr>
          <w:p w14:paraId="1C6BF496" w14:textId="130E40EA" w:rsidR="005A7CDD" w:rsidRPr="001F48CD" w:rsidRDefault="005A7CDD" w:rsidP="00CA644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 xml:space="preserve">До 2 работни дни от получаване на проекта на </w:t>
            </w:r>
            <w:r w:rsidR="00CA6444" w:rsidRPr="001F48CD">
              <w:rPr>
                <w:sz w:val="20"/>
                <w:szCs w:val="20"/>
              </w:rPr>
              <w:t>ДС</w:t>
            </w:r>
            <w:r w:rsidRPr="001F48CD">
              <w:rPr>
                <w:sz w:val="20"/>
                <w:szCs w:val="20"/>
              </w:rPr>
              <w:t>/ заповед и контролния лист</w:t>
            </w:r>
          </w:p>
        </w:tc>
        <w:tc>
          <w:tcPr>
            <w:tcW w:w="2205" w:type="dxa"/>
          </w:tcPr>
          <w:p w14:paraId="754E41BF" w14:textId="4F0869FF" w:rsidR="005A7CDD" w:rsidRPr="001F48CD" w:rsidRDefault="005A7CDD" w:rsidP="001F48C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Попълва се  контролен лист ІІ-К03-1 – Раздел 3.</w:t>
            </w:r>
          </w:p>
        </w:tc>
      </w:tr>
      <w:tr w:rsidR="005A7CDD" w:rsidRPr="001F48CD" w14:paraId="6439304A" w14:textId="77777777" w:rsidTr="005A63B4">
        <w:trPr>
          <w:jc w:val="center"/>
        </w:trPr>
        <w:tc>
          <w:tcPr>
            <w:tcW w:w="552" w:type="dxa"/>
            <w:vAlign w:val="center"/>
          </w:tcPr>
          <w:p w14:paraId="060261EA" w14:textId="77777777" w:rsidR="005A7CDD" w:rsidRPr="001F48CD" w:rsidRDefault="005A7CDD" w:rsidP="005A7CDD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  <w:rPr>
                <w:sz w:val="20"/>
                <w:szCs w:val="20"/>
              </w:rPr>
            </w:pPr>
          </w:p>
        </w:tc>
        <w:tc>
          <w:tcPr>
            <w:tcW w:w="2029" w:type="dxa"/>
            <w:vAlign w:val="center"/>
          </w:tcPr>
          <w:p w14:paraId="247302E9" w14:textId="6F8A7472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Извършване на проверка на проекта на ДС/ изменителна заповед от служителя, оправомощен да полага „втори подпис”</w:t>
            </w:r>
            <w:r w:rsidR="00B14ACC" w:rsidRPr="001F48CD">
              <w:rPr>
                <w:sz w:val="20"/>
                <w:szCs w:val="20"/>
              </w:rPr>
              <w:t xml:space="preserve"> и полагане на втори подпис</w:t>
            </w:r>
          </w:p>
        </w:tc>
        <w:tc>
          <w:tcPr>
            <w:tcW w:w="1304" w:type="dxa"/>
            <w:vAlign w:val="center"/>
          </w:tcPr>
          <w:p w14:paraId="6B436142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Служител, оправомощен да полага „втори подпис”</w:t>
            </w:r>
          </w:p>
        </w:tc>
        <w:tc>
          <w:tcPr>
            <w:tcW w:w="3020" w:type="dxa"/>
            <w:vAlign w:val="center"/>
          </w:tcPr>
          <w:p w14:paraId="2D7316E0" w14:textId="51E79990" w:rsidR="005A7CDD" w:rsidRPr="001F48CD" w:rsidRDefault="005A7CDD" w:rsidP="00B14ACC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 xml:space="preserve">Служителят, оправомощен да полага „втори подпис” извършва </w:t>
            </w:r>
            <w:r w:rsidR="00B14ACC" w:rsidRPr="001F48CD">
              <w:rPr>
                <w:sz w:val="20"/>
                <w:szCs w:val="20"/>
              </w:rPr>
              <w:t xml:space="preserve">проверките, съгласно контролния лист </w:t>
            </w:r>
            <w:r w:rsidR="0095188C" w:rsidRPr="001F48CD">
              <w:rPr>
                <w:sz w:val="20"/>
                <w:szCs w:val="20"/>
              </w:rPr>
              <w:t xml:space="preserve">и полага „втори подпис” върху проекта на ДС/изменителна заповед. </w:t>
            </w:r>
          </w:p>
        </w:tc>
        <w:tc>
          <w:tcPr>
            <w:tcW w:w="1728" w:type="dxa"/>
            <w:vAlign w:val="center"/>
          </w:tcPr>
          <w:p w14:paraId="334164F2" w14:textId="1C4EE582" w:rsidR="005A7CDD" w:rsidRPr="001F48CD" w:rsidRDefault="005A7CDD" w:rsidP="00CA644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 xml:space="preserve">До 2 работни дни от получаване на проекта на </w:t>
            </w:r>
            <w:r w:rsidR="00CA6444" w:rsidRPr="001F48CD">
              <w:rPr>
                <w:sz w:val="20"/>
                <w:szCs w:val="20"/>
              </w:rPr>
              <w:t>ДС</w:t>
            </w:r>
            <w:r w:rsidRPr="001F48CD">
              <w:rPr>
                <w:sz w:val="20"/>
                <w:szCs w:val="20"/>
              </w:rPr>
              <w:t>/ заповед и контролния лист</w:t>
            </w:r>
          </w:p>
        </w:tc>
        <w:tc>
          <w:tcPr>
            <w:tcW w:w="2205" w:type="dxa"/>
          </w:tcPr>
          <w:p w14:paraId="6ECA5C05" w14:textId="0441949F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Попълва се  контролен лист ІІ-К03-1 – Раздел 4.</w:t>
            </w:r>
          </w:p>
        </w:tc>
      </w:tr>
      <w:tr w:rsidR="005A7CDD" w:rsidRPr="001F48CD" w14:paraId="5113AAA2" w14:textId="77777777" w:rsidTr="005A63B4">
        <w:trPr>
          <w:jc w:val="center"/>
        </w:trPr>
        <w:tc>
          <w:tcPr>
            <w:tcW w:w="552" w:type="dxa"/>
            <w:vAlign w:val="center"/>
          </w:tcPr>
          <w:p w14:paraId="00FE661F" w14:textId="77777777" w:rsidR="005A7CDD" w:rsidRPr="001F48CD" w:rsidRDefault="005A7CDD" w:rsidP="005A7CDD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  <w:rPr>
                <w:sz w:val="20"/>
                <w:szCs w:val="20"/>
              </w:rPr>
            </w:pPr>
          </w:p>
        </w:tc>
        <w:tc>
          <w:tcPr>
            <w:tcW w:w="2029" w:type="dxa"/>
            <w:vAlign w:val="center"/>
          </w:tcPr>
          <w:p w14:paraId="3AA06191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Одобряване/ отхвърляне на исканото от бенефициента/ предлаганото по инициатива на УО изменение на договора/ заповедта за предоставяне на БФП/ проекта/ финансовия план</w:t>
            </w:r>
          </w:p>
        </w:tc>
        <w:tc>
          <w:tcPr>
            <w:tcW w:w="1304" w:type="dxa"/>
            <w:vAlign w:val="center"/>
          </w:tcPr>
          <w:p w14:paraId="35CBDB42" w14:textId="3DE989B7" w:rsidR="005A7CDD" w:rsidRPr="001F48CD" w:rsidRDefault="001F48C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РУО</w:t>
            </w:r>
          </w:p>
        </w:tc>
        <w:tc>
          <w:tcPr>
            <w:tcW w:w="3020" w:type="dxa"/>
            <w:vAlign w:val="center"/>
          </w:tcPr>
          <w:p w14:paraId="68A74146" w14:textId="3C3106F6" w:rsidR="005A7CDD" w:rsidRPr="001F48CD" w:rsidRDefault="001F48C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РУО</w:t>
            </w:r>
            <w:r w:rsidRPr="001F48CD">
              <w:rPr>
                <w:sz w:val="20"/>
                <w:szCs w:val="20"/>
              </w:rPr>
              <w:t xml:space="preserve"> </w:t>
            </w:r>
            <w:r w:rsidR="005A7CDD" w:rsidRPr="001F48CD">
              <w:rPr>
                <w:sz w:val="20"/>
                <w:szCs w:val="20"/>
              </w:rPr>
              <w:t xml:space="preserve">одобрява исканото изменение и  проекта на ДС/ изменителна заповед или отхвърля исканото изменение. </w:t>
            </w:r>
          </w:p>
          <w:p w14:paraId="137976D0" w14:textId="406F8D11" w:rsidR="005A7CDD" w:rsidRPr="001F48CD" w:rsidRDefault="005A7CDD" w:rsidP="00CA644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При отхвърляне в КЛ се посочват мотивите за това.</w:t>
            </w:r>
          </w:p>
        </w:tc>
        <w:tc>
          <w:tcPr>
            <w:tcW w:w="1728" w:type="dxa"/>
            <w:vAlign w:val="center"/>
          </w:tcPr>
          <w:p w14:paraId="35CFC488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До 2 работни дни от получаване на контролния лист</w:t>
            </w:r>
          </w:p>
        </w:tc>
        <w:tc>
          <w:tcPr>
            <w:tcW w:w="2205" w:type="dxa"/>
          </w:tcPr>
          <w:p w14:paraId="7EB36D5E" w14:textId="6B3E625D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Попълва се КЛ ІІ-К03-1.</w:t>
            </w:r>
          </w:p>
          <w:p w14:paraId="3FF91126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КЛ се предава на служителите в отдел ПД, отговорни за уведомяването на бенефициента за резултата от искането за изменение и за въвеждането на необходимата информация в ИСУН.</w:t>
            </w:r>
          </w:p>
        </w:tc>
      </w:tr>
      <w:tr w:rsidR="005A7CDD" w:rsidRPr="001F48CD" w14:paraId="0FA83D60" w14:textId="77777777" w:rsidTr="005A63B4">
        <w:trPr>
          <w:jc w:val="center"/>
        </w:trPr>
        <w:tc>
          <w:tcPr>
            <w:tcW w:w="552" w:type="dxa"/>
            <w:vAlign w:val="center"/>
          </w:tcPr>
          <w:p w14:paraId="7A85DBCB" w14:textId="77777777" w:rsidR="005A7CDD" w:rsidRPr="001F48CD" w:rsidRDefault="005A7CDD" w:rsidP="005A7CDD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  <w:rPr>
                <w:sz w:val="20"/>
                <w:szCs w:val="20"/>
              </w:rPr>
            </w:pPr>
          </w:p>
        </w:tc>
        <w:tc>
          <w:tcPr>
            <w:tcW w:w="2029" w:type="dxa"/>
            <w:vAlign w:val="center"/>
          </w:tcPr>
          <w:p w14:paraId="7C4DFDDE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 xml:space="preserve">Уведомяване на бенефициента за одобряването/ </w:t>
            </w:r>
            <w:r w:rsidRPr="001F48CD">
              <w:rPr>
                <w:sz w:val="20"/>
                <w:szCs w:val="20"/>
              </w:rPr>
              <w:lastRenderedPageBreak/>
              <w:t>отхвърлянето на искането за изменение</w:t>
            </w:r>
          </w:p>
        </w:tc>
        <w:tc>
          <w:tcPr>
            <w:tcW w:w="1304" w:type="dxa"/>
            <w:vAlign w:val="center"/>
          </w:tcPr>
          <w:p w14:paraId="4739E5E8" w14:textId="18D42B13" w:rsidR="005A7CDD" w:rsidRPr="001F48CD" w:rsidRDefault="005A7CDD" w:rsidP="00CA644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lastRenderedPageBreak/>
              <w:t>Отдел ПД</w:t>
            </w:r>
          </w:p>
        </w:tc>
        <w:tc>
          <w:tcPr>
            <w:tcW w:w="3020" w:type="dxa"/>
            <w:vAlign w:val="center"/>
          </w:tcPr>
          <w:p w14:paraId="1335CDC6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 xml:space="preserve">При одобряване на исканото от бенефициента изменение отговорният служител в отдел </w:t>
            </w:r>
            <w:r w:rsidRPr="001F48CD">
              <w:rPr>
                <w:sz w:val="20"/>
                <w:szCs w:val="20"/>
              </w:rPr>
              <w:lastRenderedPageBreak/>
              <w:t>ПД изпраща чрез ИСУН уведомление до бенефициента.</w:t>
            </w:r>
          </w:p>
          <w:p w14:paraId="1223EC44" w14:textId="1ADDCC94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 xml:space="preserve">При отхвърляне на исканото от бенефициента изменение отговорните служители в отдели МВ и ПД изготвят проект на писмо с мотиви за отхвърлянето. </w:t>
            </w:r>
          </w:p>
          <w:p w14:paraId="072B9D2F" w14:textId="28E4B48C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 xml:space="preserve">Писмото за отхвърляне на искането се съгласува от началниците на отдел МВ и отдел ПД, подписва от </w:t>
            </w:r>
            <w:r w:rsidR="001F48CD">
              <w:rPr>
                <w:sz w:val="20"/>
                <w:szCs w:val="20"/>
              </w:rPr>
              <w:t>РУО</w:t>
            </w:r>
            <w:r w:rsidR="001F48CD" w:rsidRPr="001F48CD">
              <w:rPr>
                <w:sz w:val="20"/>
                <w:szCs w:val="20"/>
              </w:rPr>
              <w:t xml:space="preserve"> </w:t>
            </w:r>
            <w:r w:rsidRPr="001F48CD">
              <w:rPr>
                <w:sz w:val="20"/>
                <w:szCs w:val="20"/>
              </w:rPr>
              <w:t>и се изпраща чрез ИСУН на бенефициента.</w:t>
            </w:r>
          </w:p>
          <w:p w14:paraId="2F39DB8F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b/>
                <w:sz w:val="20"/>
                <w:szCs w:val="20"/>
              </w:rPr>
              <w:t>При отхвърлянето на искането за изменение</w:t>
            </w:r>
            <w:r w:rsidRPr="001F48CD">
              <w:rPr>
                <w:sz w:val="20"/>
                <w:szCs w:val="20"/>
              </w:rPr>
              <w:t>, служителите в отдел ПД, отговорни за уведомяването на бенефициента, уведомяват за отхвърлянето и заинтересованите служители от отдел МВ чрез служебната електронна поща.</w:t>
            </w:r>
          </w:p>
        </w:tc>
        <w:tc>
          <w:tcPr>
            <w:tcW w:w="1728" w:type="dxa"/>
            <w:vAlign w:val="center"/>
          </w:tcPr>
          <w:p w14:paraId="59A8BB5D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lastRenderedPageBreak/>
              <w:t xml:space="preserve">При одобряване на искането – в срок до 2 работни </w:t>
            </w:r>
            <w:r w:rsidRPr="001F48CD">
              <w:rPr>
                <w:sz w:val="20"/>
                <w:szCs w:val="20"/>
              </w:rPr>
              <w:lastRenderedPageBreak/>
              <w:t>дни от одобряването на искането за изменение.</w:t>
            </w:r>
          </w:p>
          <w:p w14:paraId="3928C463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</w:p>
          <w:p w14:paraId="6C02EF7E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При отхвърляне – в срок до 5 работни дни от отхвърлянето на искането за изменение.</w:t>
            </w:r>
          </w:p>
        </w:tc>
        <w:tc>
          <w:tcPr>
            <w:tcW w:w="2205" w:type="dxa"/>
          </w:tcPr>
          <w:p w14:paraId="47AA9355" w14:textId="1B593154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lastRenderedPageBreak/>
              <w:t>В ИСУН се п</w:t>
            </w:r>
            <w:r w:rsidR="00CA6444" w:rsidRPr="001F48CD">
              <w:rPr>
                <w:sz w:val="20"/>
                <w:szCs w:val="20"/>
              </w:rPr>
              <w:t xml:space="preserve">опълва </w:t>
            </w:r>
            <w:r w:rsidRPr="001F48CD">
              <w:rPr>
                <w:sz w:val="20"/>
                <w:szCs w:val="20"/>
              </w:rPr>
              <w:t xml:space="preserve">контролен лист ІІ-К03-1 – Раздел 6, като към </w:t>
            </w:r>
            <w:r w:rsidRPr="001F48CD">
              <w:rPr>
                <w:sz w:val="20"/>
                <w:szCs w:val="20"/>
              </w:rPr>
              <w:lastRenderedPageBreak/>
              <w:t>него се прилага проекта на ДС/изменителната заповед и съответните му/ й приложения, се прилагат в ИСУН съгласно изискванията на Приложение ІІ-Т01-2</w:t>
            </w:r>
            <w:r w:rsidRPr="001F48CD">
              <w:rPr>
                <w:bCs/>
                <w:sz w:val="20"/>
                <w:szCs w:val="20"/>
              </w:rPr>
              <w:t xml:space="preserve"> към Процедура ІІ-П01. </w:t>
            </w:r>
          </w:p>
          <w:p w14:paraId="75E306B5" w14:textId="3B8F4AFF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В случаите, когато в ИСУН се извършват действия, свързани с</w:t>
            </w:r>
            <w:r w:rsidRPr="001F48CD">
              <w:rPr>
                <w:b/>
                <w:sz w:val="20"/>
                <w:szCs w:val="20"/>
              </w:rPr>
              <w:t xml:space="preserve"> корекции на технически грешки</w:t>
            </w:r>
            <w:r w:rsidRPr="001F48CD">
              <w:rPr>
                <w:sz w:val="20"/>
                <w:szCs w:val="20"/>
              </w:rPr>
              <w:t xml:space="preserve"> или </w:t>
            </w:r>
            <w:r w:rsidRPr="001F48CD">
              <w:rPr>
                <w:b/>
                <w:sz w:val="20"/>
                <w:szCs w:val="20"/>
              </w:rPr>
              <w:t>допълване</w:t>
            </w:r>
            <w:r w:rsidRPr="001F48CD">
              <w:rPr>
                <w:sz w:val="20"/>
                <w:szCs w:val="20"/>
              </w:rPr>
              <w:t xml:space="preserve"> (в т.ч. с нови документи) </w:t>
            </w:r>
            <w:r w:rsidRPr="001F48CD">
              <w:rPr>
                <w:b/>
                <w:sz w:val="20"/>
                <w:szCs w:val="20"/>
              </w:rPr>
              <w:t>на въведената информация</w:t>
            </w:r>
            <w:r w:rsidRPr="001F48CD">
              <w:rPr>
                <w:sz w:val="20"/>
                <w:szCs w:val="20"/>
              </w:rPr>
              <w:t xml:space="preserve"> относно договор/ заповед за предоставяне на БФП или проект, без тези действия да са свързани с изменение на договора/ заповедта/ проекта, КЛ ІІ-К03-2 не се попълва.</w:t>
            </w:r>
          </w:p>
          <w:p w14:paraId="21853E00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В съответното поле „Бележки“ в ИСУН се пояснява характера на извършеното действие.</w:t>
            </w:r>
          </w:p>
        </w:tc>
      </w:tr>
      <w:tr w:rsidR="005A7CDD" w:rsidRPr="001F48CD" w14:paraId="62D9B024" w14:textId="77777777" w:rsidTr="005A63B4">
        <w:trPr>
          <w:jc w:val="center"/>
        </w:trPr>
        <w:tc>
          <w:tcPr>
            <w:tcW w:w="552" w:type="dxa"/>
            <w:vAlign w:val="center"/>
          </w:tcPr>
          <w:p w14:paraId="3BC65DF8" w14:textId="77777777" w:rsidR="005A7CDD" w:rsidRPr="001F48CD" w:rsidRDefault="005A7CDD" w:rsidP="005A7CDD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  <w:rPr>
                <w:sz w:val="20"/>
                <w:szCs w:val="20"/>
              </w:rPr>
            </w:pPr>
          </w:p>
        </w:tc>
        <w:tc>
          <w:tcPr>
            <w:tcW w:w="2029" w:type="dxa"/>
            <w:vAlign w:val="center"/>
          </w:tcPr>
          <w:p w14:paraId="440FC058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Издаване на изменителната заповед</w:t>
            </w:r>
          </w:p>
        </w:tc>
        <w:tc>
          <w:tcPr>
            <w:tcW w:w="1304" w:type="dxa"/>
            <w:vAlign w:val="center"/>
          </w:tcPr>
          <w:p w14:paraId="2B52D439" w14:textId="1F03EC91" w:rsidR="005A7CDD" w:rsidRPr="001F48CD" w:rsidRDefault="001F48C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РУО</w:t>
            </w:r>
          </w:p>
          <w:p w14:paraId="23A469E6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Отдел ПД</w:t>
            </w:r>
          </w:p>
        </w:tc>
        <w:tc>
          <w:tcPr>
            <w:tcW w:w="3020" w:type="dxa"/>
            <w:vAlign w:val="center"/>
          </w:tcPr>
          <w:p w14:paraId="757F5233" w14:textId="47F89D9C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РУО подписва заповедта.</w:t>
            </w:r>
          </w:p>
          <w:p w14:paraId="308170D4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Заповедта се регистрира в съответния регистър в общата администрация на МС, след което се вписва и в Регистъра на договорите/заповедите за предоставяне на безвъзмездна финансова помощ по ПТП (последното се извършва до 1 ден от получаване на препис от заповедта).</w:t>
            </w:r>
          </w:p>
          <w:p w14:paraId="39F6ACF9" w14:textId="6550608B" w:rsidR="005A7CDD" w:rsidRPr="001F48CD" w:rsidRDefault="005A7CDD" w:rsidP="004C43F5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Началниците на отдел</w:t>
            </w:r>
            <w:r w:rsidR="000C1DF3">
              <w:rPr>
                <w:sz w:val="20"/>
                <w:szCs w:val="20"/>
              </w:rPr>
              <w:t>и</w:t>
            </w:r>
            <w:r w:rsidRPr="001F48CD">
              <w:rPr>
                <w:sz w:val="20"/>
                <w:szCs w:val="20"/>
              </w:rPr>
              <w:t xml:space="preserve"> МВ и ФУ</w:t>
            </w:r>
            <w:r w:rsidR="007B0A86">
              <w:rPr>
                <w:sz w:val="20"/>
                <w:szCs w:val="20"/>
              </w:rPr>
              <w:t xml:space="preserve">, </w:t>
            </w:r>
            <w:r w:rsidR="00997857" w:rsidRPr="00997857">
              <w:rPr>
                <w:sz w:val="20"/>
                <w:szCs w:val="20"/>
              </w:rPr>
              <w:t xml:space="preserve">както и служител ФУ </w:t>
            </w:r>
            <w:r w:rsidR="00997857">
              <w:rPr>
                <w:sz w:val="20"/>
                <w:szCs w:val="20"/>
              </w:rPr>
              <w:t xml:space="preserve">и </w:t>
            </w:r>
            <w:r w:rsidR="00997857" w:rsidRPr="00997857">
              <w:rPr>
                <w:sz w:val="20"/>
                <w:szCs w:val="20"/>
              </w:rPr>
              <w:t xml:space="preserve">счетоводител </w:t>
            </w:r>
            <w:r w:rsidR="00561643" w:rsidRPr="00561643">
              <w:rPr>
                <w:sz w:val="20"/>
                <w:szCs w:val="20"/>
              </w:rPr>
              <w:t xml:space="preserve">от отдел ФУ </w:t>
            </w:r>
            <w:r w:rsidRPr="001F48CD">
              <w:rPr>
                <w:sz w:val="20"/>
                <w:szCs w:val="20"/>
              </w:rPr>
              <w:t xml:space="preserve">се уведомяват за издадената заповед чрез служебната електронна поща в деня на </w:t>
            </w:r>
            <w:r w:rsidRPr="001F48CD">
              <w:rPr>
                <w:sz w:val="20"/>
                <w:szCs w:val="20"/>
              </w:rPr>
              <w:lastRenderedPageBreak/>
              <w:t>получаване на препис от заповедта</w:t>
            </w:r>
            <w:r w:rsidR="004C43F5">
              <w:rPr>
                <w:sz w:val="20"/>
                <w:szCs w:val="20"/>
              </w:rPr>
              <w:t xml:space="preserve"> от А</w:t>
            </w:r>
            <w:r w:rsidR="00D63BCA">
              <w:rPr>
                <w:sz w:val="20"/>
                <w:szCs w:val="20"/>
              </w:rPr>
              <w:t>И</w:t>
            </w:r>
            <w:r w:rsidR="004C43F5">
              <w:rPr>
                <w:sz w:val="20"/>
                <w:szCs w:val="20"/>
              </w:rPr>
              <w:t>С</w:t>
            </w:r>
            <w:r w:rsidR="00295B43">
              <w:rPr>
                <w:sz w:val="20"/>
                <w:szCs w:val="20"/>
              </w:rPr>
              <w:t>МС</w:t>
            </w:r>
            <w:r w:rsidR="004C43F5">
              <w:rPr>
                <w:rStyle w:val="FootnoteReference"/>
                <w:sz w:val="20"/>
                <w:szCs w:val="20"/>
              </w:rPr>
              <w:footnoteReference w:id="1"/>
            </w:r>
            <w:r w:rsidR="000475CC">
              <w:rPr>
                <w:sz w:val="20"/>
                <w:szCs w:val="20"/>
              </w:rPr>
              <w:t>.</w:t>
            </w:r>
            <w:r w:rsidR="00C47E66" w:rsidRPr="001F48CD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28" w:type="dxa"/>
            <w:vAlign w:val="center"/>
          </w:tcPr>
          <w:p w14:paraId="475690A4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lastRenderedPageBreak/>
              <w:t>До 2 работни дни от одобряване на изменението.</w:t>
            </w:r>
          </w:p>
        </w:tc>
        <w:tc>
          <w:tcPr>
            <w:tcW w:w="2205" w:type="dxa"/>
          </w:tcPr>
          <w:p w14:paraId="5316436A" w14:textId="1A51FCD5" w:rsidR="00060C9F" w:rsidRDefault="00060C9F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Заповедта се изготвя от експерт „Договаряне“.</w:t>
            </w:r>
          </w:p>
          <w:p w14:paraId="5EF7C8A8" w14:textId="21A1B129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Препис от заповедта се изпраща на отговорната за изпълнението на проекта/финансовия план дирекция в АМС от отговорната за регистрацията на заповедта дирекция в АМС.</w:t>
            </w:r>
          </w:p>
        </w:tc>
      </w:tr>
      <w:tr w:rsidR="005A7CDD" w:rsidRPr="001F48CD" w14:paraId="2FF767A7" w14:textId="77777777" w:rsidTr="005A63B4">
        <w:trPr>
          <w:jc w:val="center"/>
        </w:trPr>
        <w:tc>
          <w:tcPr>
            <w:tcW w:w="552" w:type="dxa"/>
            <w:vAlign w:val="center"/>
          </w:tcPr>
          <w:p w14:paraId="65AD9383" w14:textId="77777777" w:rsidR="005A7CDD" w:rsidRPr="001F48CD" w:rsidRDefault="005A7CDD" w:rsidP="005A7CDD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  <w:rPr>
                <w:sz w:val="20"/>
                <w:szCs w:val="20"/>
              </w:rPr>
            </w:pPr>
          </w:p>
        </w:tc>
        <w:tc>
          <w:tcPr>
            <w:tcW w:w="2029" w:type="dxa"/>
            <w:vAlign w:val="center"/>
          </w:tcPr>
          <w:p w14:paraId="750EAD2D" w14:textId="69DC1A83" w:rsidR="005A7CDD" w:rsidRPr="001F48CD" w:rsidRDefault="005A7CDD" w:rsidP="000F7DB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Изпращане на проекта на ДС до бенефициента за подпис</w:t>
            </w:r>
          </w:p>
        </w:tc>
        <w:tc>
          <w:tcPr>
            <w:tcW w:w="1304" w:type="dxa"/>
            <w:vAlign w:val="center"/>
          </w:tcPr>
          <w:p w14:paraId="03E68F2A" w14:textId="65E6EEDB" w:rsidR="005A7CDD" w:rsidRPr="001F48CD" w:rsidRDefault="005A7CDD" w:rsidP="000F7DB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Отдел ПД</w:t>
            </w:r>
          </w:p>
        </w:tc>
        <w:tc>
          <w:tcPr>
            <w:tcW w:w="3020" w:type="dxa"/>
            <w:vAlign w:val="center"/>
          </w:tcPr>
          <w:p w14:paraId="7E30DB0A" w14:textId="565538CD" w:rsidR="005A7CDD" w:rsidRPr="001F48CD" w:rsidRDefault="005A7CDD" w:rsidP="000F7DB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Проектът на ДС се изпраща на бенефициента за подпис посредством ИСУН.</w:t>
            </w:r>
          </w:p>
        </w:tc>
        <w:tc>
          <w:tcPr>
            <w:tcW w:w="1728" w:type="dxa"/>
            <w:vAlign w:val="center"/>
          </w:tcPr>
          <w:p w14:paraId="334FFB21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До 1 ден от одобряване на изменението.</w:t>
            </w:r>
          </w:p>
        </w:tc>
        <w:tc>
          <w:tcPr>
            <w:tcW w:w="2205" w:type="dxa"/>
            <w:vAlign w:val="center"/>
          </w:tcPr>
          <w:p w14:paraId="1E61FB6E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5A7CDD" w:rsidRPr="001F48CD" w14:paraId="69DE11FE" w14:textId="77777777" w:rsidTr="005A63B4">
        <w:trPr>
          <w:jc w:val="center"/>
        </w:trPr>
        <w:tc>
          <w:tcPr>
            <w:tcW w:w="552" w:type="dxa"/>
            <w:vAlign w:val="center"/>
          </w:tcPr>
          <w:p w14:paraId="41505074" w14:textId="77777777" w:rsidR="005A7CDD" w:rsidRPr="001F48CD" w:rsidRDefault="005A7CDD" w:rsidP="005A7CDD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  <w:rPr>
                <w:sz w:val="20"/>
                <w:szCs w:val="20"/>
              </w:rPr>
            </w:pPr>
          </w:p>
        </w:tc>
        <w:tc>
          <w:tcPr>
            <w:tcW w:w="2029" w:type="dxa"/>
            <w:vAlign w:val="center"/>
          </w:tcPr>
          <w:p w14:paraId="412B435D" w14:textId="409F64BA" w:rsidR="005A7CDD" w:rsidRPr="001F48CD" w:rsidRDefault="005A7CDD" w:rsidP="00295B43">
            <w:pPr>
              <w:spacing w:before="120" w:after="120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 xml:space="preserve">Подписване на ДС от </w:t>
            </w:r>
            <w:r w:rsidR="001F48CD">
              <w:rPr>
                <w:sz w:val="20"/>
                <w:szCs w:val="20"/>
              </w:rPr>
              <w:t>РУО</w:t>
            </w:r>
          </w:p>
        </w:tc>
        <w:tc>
          <w:tcPr>
            <w:tcW w:w="1304" w:type="dxa"/>
            <w:vAlign w:val="center"/>
          </w:tcPr>
          <w:p w14:paraId="33C41CBB" w14:textId="01424F71" w:rsidR="005A7CDD" w:rsidRPr="001F48CD" w:rsidRDefault="001F48C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РУО</w:t>
            </w:r>
          </w:p>
        </w:tc>
        <w:tc>
          <w:tcPr>
            <w:tcW w:w="3020" w:type="dxa"/>
            <w:vAlign w:val="center"/>
          </w:tcPr>
          <w:p w14:paraId="57FAC82F" w14:textId="71ED7DFB" w:rsidR="005A7CDD" w:rsidRPr="001F48CD" w:rsidRDefault="005A7CDD" w:rsidP="00C47E66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РУО подписва ДС след връщането му в УО, подписано от бенефициента.</w:t>
            </w:r>
          </w:p>
        </w:tc>
        <w:tc>
          <w:tcPr>
            <w:tcW w:w="1728" w:type="dxa"/>
            <w:vAlign w:val="center"/>
          </w:tcPr>
          <w:p w14:paraId="4ADE942E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 xml:space="preserve">До 2 работни дни от получаване на подписаното от бенефициента ДС. </w:t>
            </w:r>
          </w:p>
        </w:tc>
        <w:tc>
          <w:tcPr>
            <w:tcW w:w="2205" w:type="dxa"/>
            <w:vAlign w:val="center"/>
          </w:tcPr>
          <w:p w14:paraId="57E79222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5A7CDD" w:rsidRPr="001F48CD" w14:paraId="77921939" w14:textId="77777777" w:rsidTr="005A63B4">
        <w:trPr>
          <w:jc w:val="center"/>
        </w:trPr>
        <w:tc>
          <w:tcPr>
            <w:tcW w:w="552" w:type="dxa"/>
            <w:vAlign w:val="center"/>
          </w:tcPr>
          <w:p w14:paraId="07652FD8" w14:textId="77777777" w:rsidR="005A7CDD" w:rsidRPr="001F48CD" w:rsidRDefault="005A7CDD" w:rsidP="005A7CDD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  <w:rPr>
                <w:sz w:val="20"/>
                <w:szCs w:val="20"/>
              </w:rPr>
            </w:pPr>
          </w:p>
        </w:tc>
        <w:tc>
          <w:tcPr>
            <w:tcW w:w="2029" w:type="dxa"/>
            <w:vAlign w:val="center"/>
          </w:tcPr>
          <w:p w14:paraId="4FE91A87" w14:textId="38FCB96A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 xml:space="preserve">Регистриране и изпращане на ДС на бенефициента </w:t>
            </w:r>
          </w:p>
        </w:tc>
        <w:tc>
          <w:tcPr>
            <w:tcW w:w="1304" w:type="dxa"/>
            <w:vAlign w:val="center"/>
          </w:tcPr>
          <w:p w14:paraId="3CAB9B90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Отдел ПД</w:t>
            </w:r>
          </w:p>
        </w:tc>
        <w:tc>
          <w:tcPr>
            <w:tcW w:w="3020" w:type="dxa"/>
            <w:vAlign w:val="center"/>
          </w:tcPr>
          <w:p w14:paraId="1E7BBA15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За дата на сключване на ДС се вписва датата на подписването му от РУО.</w:t>
            </w:r>
          </w:p>
          <w:p w14:paraId="0B9E7825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 xml:space="preserve">ДС се регистрира в Регистъра на договорите/заповедите за предоставяне на безвъзмездна финансова помощ по ПТП. </w:t>
            </w:r>
          </w:p>
          <w:p w14:paraId="1D11EE69" w14:textId="6C00CA75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Подписаното от РУО ДС се изпраща на бенефициента посредством ИСУН.</w:t>
            </w:r>
          </w:p>
          <w:p w14:paraId="52886AB8" w14:textId="6D45E55B" w:rsidR="005A7CDD" w:rsidRPr="001F48CD" w:rsidRDefault="005A7CDD" w:rsidP="00055DC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Началниците на отдел МВ и отдел ФУ</w:t>
            </w:r>
            <w:r w:rsidR="004C43F5">
              <w:rPr>
                <w:sz w:val="20"/>
                <w:szCs w:val="20"/>
              </w:rPr>
              <w:t>,</w:t>
            </w:r>
            <w:r w:rsidR="004C43F5" w:rsidRPr="004C43F5">
              <w:rPr>
                <w:sz w:val="20"/>
                <w:szCs w:val="20"/>
              </w:rPr>
              <w:t xml:space="preserve"> както и служител ФУ и счетоводител</w:t>
            </w:r>
            <w:r w:rsidRPr="001F48CD">
              <w:rPr>
                <w:sz w:val="20"/>
                <w:szCs w:val="20"/>
              </w:rPr>
              <w:t xml:space="preserve"> </w:t>
            </w:r>
            <w:r w:rsidR="00395275" w:rsidRPr="00395275">
              <w:rPr>
                <w:sz w:val="20"/>
                <w:szCs w:val="20"/>
              </w:rPr>
              <w:t xml:space="preserve">от отдел ФУ </w:t>
            </w:r>
            <w:r w:rsidRPr="001F48CD">
              <w:rPr>
                <w:sz w:val="20"/>
                <w:szCs w:val="20"/>
              </w:rPr>
              <w:t>се уведомяват за сключеното ДС чрез служебната електронна поща.</w:t>
            </w:r>
          </w:p>
        </w:tc>
        <w:tc>
          <w:tcPr>
            <w:tcW w:w="1728" w:type="dxa"/>
            <w:vAlign w:val="center"/>
          </w:tcPr>
          <w:p w14:paraId="567308C2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До 2 работни дни от получаването в УО на подписания от бенефициента екземпляр на допълнителното споразумение</w:t>
            </w:r>
          </w:p>
        </w:tc>
        <w:tc>
          <w:tcPr>
            <w:tcW w:w="2205" w:type="dxa"/>
          </w:tcPr>
          <w:p w14:paraId="1623D43E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5A7CDD" w:rsidRPr="001F48CD" w14:paraId="43C2EA0E" w14:textId="77777777" w:rsidTr="000F7DBA">
        <w:trPr>
          <w:jc w:val="center"/>
        </w:trPr>
        <w:tc>
          <w:tcPr>
            <w:tcW w:w="552" w:type="dxa"/>
            <w:vAlign w:val="center"/>
          </w:tcPr>
          <w:p w14:paraId="3ADEA395" w14:textId="77777777" w:rsidR="005A7CDD" w:rsidRPr="001F48CD" w:rsidRDefault="005A7CDD" w:rsidP="005A7CDD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  <w:rPr>
                <w:sz w:val="20"/>
                <w:szCs w:val="20"/>
              </w:rPr>
            </w:pPr>
          </w:p>
        </w:tc>
        <w:tc>
          <w:tcPr>
            <w:tcW w:w="2029" w:type="dxa"/>
            <w:vAlign w:val="center"/>
          </w:tcPr>
          <w:p w14:paraId="0A3658FC" w14:textId="77777777" w:rsidR="005A7CDD" w:rsidRPr="001F48CD" w:rsidRDefault="005A7CDD" w:rsidP="005A7CDD">
            <w:pPr>
              <w:pStyle w:val="Style"/>
              <w:spacing w:after="400"/>
              <w:ind w:left="0" w:right="4" w:firstLine="0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Въвеждане на информация относно ДС/ изменителната заповед в ИСУН</w:t>
            </w:r>
          </w:p>
        </w:tc>
        <w:tc>
          <w:tcPr>
            <w:tcW w:w="1304" w:type="dxa"/>
            <w:vAlign w:val="center"/>
          </w:tcPr>
          <w:p w14:paraId="62006475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Отдел ПД</w:t>
            </w:r>
          </w:p>
        </w:tc>
        <w:tc>
          <w:tcPr>
            <w:tcW w:w="3020" w:type="dxa"/>
            <w:vAlign w:val="center"/>
          </w:tcPr>
          <w:p w14:paraId="50D4D400" w14:textId="312EA825" w:rsidR="005A7CDD" w:rsidRPr="001F48CD" w:rsidRDefault="005A7CDD" w:rsidP="000F7DB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Информация относно ДС/ изменителната заповед се въвежда в ИСУН.</w:t>
            </w:r>
          </w:p>
        </w:tc>
        <w:tc>
          <w:tcPr>
            <w:tcW w:w="1728" w:type="dxa"/>
            <w:vAlign w:val="center"/>
          </w:tcPr>
          <w:p w14:paraId="0FD5EA21" w14:textId="56E8DE9E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 xml:space="preserve">До 3 работни дни от подписването от </w:t>
            </w:r>
            <w:r w:rsidR="001F48CD">
              <w:rPr>
                <w:sz w:val="20"/>
                <w:szCs w:val="20"/>
              </w:rPr>
              <w:t>РУО</w:t>
            </w:r>
            <w:r w:rsidR="001F48CD" w:rsidRPr="001F48CD">
              <w:rPr>
                <w:sz w:val="20"/>
                <w:szCs w:val="20"/>
              </w:rPr>
              <w:t xml:space="preserve"> </w:t>
            </w:r>
            <w:r w:rsidRPr="001F48CD">
              <w:rPr>
                <w:sz w:val="20"/>
                <w:szCs w:val="20"/>
              </w:rPr>
              <w:t>на ДС / получаването на препис на изменителната заповед.</w:t>
            </w:r>
          </w:p>
        </w:tc>
        <w:tc>
          <w:tcPr>
            <w:tcW w:w="2205" w:type="dxa"/>
            <w:vAlign w:val="center"/>
          </w:tcPr>
          <w:p w14:paraId="1C83BD92" w14:textId="43F855C2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Попълва се контролен лист ІІ-К03-1 – Раздел 6.</w:t>
            </w:r>
          </w:p>
          <w:p w14:paraId="050C4BC1" w14:textId="4398AFDB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ДС/ изменителната заповед и съответните му/й приложения и КЛ ІІ-К</w:t>
            </w:r>
            <w:r w:rsidR="001F48CD">
              <w:rPr>
                <w:sz w:val="20"/>
                <w:szCs w:val="20"/>
              </w:rPr>
              <w:t xml:space="preserve">03-1 </w:t>
            </w:r>
            <w:r w:rsidRPr="001F48CD">
              <w:rPr>
                <w:sz w:val="20"/>
                <w:szCs w:val="20"/>
              </w:rPr>
              <w:t>се прилагат в ИСУН съгласно изискванията на Приложение ІІ-Т01-2</w:t>
            </w:r>
            <w:r w:rsidRPr="001F48CD">
              <w:rPr>
                <w:bCs/>
                <w:sz w:val="20"/>
                <w:szCs w:val="20"/>
              </w:rPr>
              <w:t xml:space="preserve"> към Процедура ІІ-П01</w:t>
            </w:r>
            <w:r w:rsidRPr="001F48CD">
              <w:rPr>
                <w:sz w:val="20"/>
                <w:szCs w:val="20"/>
              </w:rPr>
              <w:t>.</w:t>
            </w:r>
          </w:p>
        </w:tc>
      </w:tr>
      <w:tr w:rsidR="005A7CDD" w:rsidRPr="001F48CD" w14:paraId="29321DB6" w14:textId="77777777" w:rsidTr="005A63B4">
        <w:trPr>
          <w:jc w:val="center"/>
        </w:trPr>
        <w:tc>
          <w:tcPr>
            <w:tcW w:w="552" w:type="dxa"/>
            <w:vAlign w:val="center"/>
          </w:tcPr>
          <w:p w14:paraId="2799E4BE" w14:textId="77777777" w:rsidR="005A7CDD" w:rsidRPr="001F48CD" w:rsidRDefault="005A7CDD" w:rsidP="005A7CDD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  <w:rPr>
                <w:sz w:val="20"/>
                <w:szCs w:val="20"/>
              </w:rPr>
            </w:pPr>
          </w:p>
        </w:tc>
        <w:tc>
          <w:tcPr>
            <w:tcW w:w="2029" w:type="dxa"/>
          </w:tcPr>
          <w:p w14:paraId="55E915B4" w14:textId="77777777" w:rsidR="005A7CDD" w:rsidRPr="001F48CD" w:rsidRDefault="005A7CDD" w:rsidP="005A7CDD">
            <w:pPr>
              <w:pStyle w:val="Style"/>
              <w:spacing w:after="400"/>
              <w:ind w:left="0" w:right="4" w:firstLine="0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 xml:space="preserve">Въвеждане в съответните регистри на информация относно предоставената с ДС/ </w:t>
            </w:r>
            <w:r w:rsidRPr="001F48CD">
              <w:rPr>
                <w:sz w:val="20"/>
                <w:szCs w:val="20"/>
              </w:rPr>
              <w:lastRenderedPageBreak/>
              <w:t>изменителната заповед държавна/ минимална помощ (когато е приложимо)</w:t>
            </w:r>
          </w:p>
        </w:tc>
        <w:tc>
          <w:tcPr>
            <w:tcW w:w="1304" w:type="dxa"/>
          </w:tcPr>
          <w:p w14:paraId="69F27B92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lastRenderedPageBreak/>
              <w:t>Отдел ПД</w:t>
            </w:r>
          </w:p>
        </w:tc>
        <w:tc>
          <w:tcPr>
            <w:tcW w:w="3020" w:type="dxa"/>
          </w:tcPr>
          <w:p w14:paraId="167B806F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 xml:space="preserve">При необходимост и когато е приложимо в съответните регистри се въвежда информация относно предоставената с ДС/ </w:t>
            </w:r>
            <w:r w:rsidRPr="001F48CD">
              <w:rPr>
                <w:sz w:val="20"/>
                <w:szCs w:val="20"/>
              </w:rPr>
              <w:lastRenderedPageBreak/>
              <w:t xml:space="preserve">изменителна заповед държавна/ минимална помощ. </w:t>
            </w:r>
          </w:p>
          <w:p w14:paraId="1AFAE77C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Информация относно предоставената държавна помощ, попадаща в обхвата на групово освобождаване или минимална помощ се предоставя на министъра на финансите.</w:t>
            </w:r>
          </w:p>
          <w:p w14:paraId="627B6207" w14:textId="13421C15" w:rsidR="005A7CDD" w:rsidRPr="001F48CD" w:rsidRDefault="005A7CDD" w:rsidP="000F7DB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t>Въвеждането и предоставянето на информацията се извършва при спазване на изискванията на Закона за държавните помощи и правилника за прилагането му.</w:t>
            </w:r>
          </w:p>
        </w:tc>
        <w:tc>
          <w:tcPr>
            <w:tcW w:w="1728" w:type="dxa"/>
          </w:tcPr>
          <w:p w14:paraId="326C8075" w14:textId="3F06F082" w:rsidR="005A7CDD" w:rsidRPr="001F48CD" w:rsidRDefault="005A7CDD" w:rsidP="00C47E66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F48CD">
              <w:rPr>
                <w:sz w:val="20"/>
                <w:szCs w:val="20"/>
              </w:rPr>
              <w:lastRenderedPageBreak/>
              <w:t xml:space="preserve">До 3 работни дни от подписването от Р УО на ДС / получаването на препис на </w:t>
            </w:r>
            <w:r w:rsidRPr="001F48CD">
              <w:rPr>
                <w:sz w:val="20"/>
                <w:szCs w:val="20"/>
              </w:rPr>
              <w:lastRenderedPageBreak/>
              <w:t>изменителната заповед</w:t>
            </w:r>
          </w:p>
        </w:tc>
        <w:tc>
          <w:tcPr>
            <w:tcW w:w="2205" w:type="dxa"/>
          </w:tcPr>
          <w:p w14:paraId="0788E126" w14:textId="77777777" w:rsidR="005A7CDD" w:rsidRPr="001F48CD" w:rsidRDefault="005A7CDD" w:rsidP="005A7CDD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</w:tbl>
    <w:p w14:paraId="02AA9DB9" w14:textId="77777777" w:rsidR="003867C3" w:rsidRDefault="003867C3" w:rsidP="000F7DBA">
      <w:pPr>
        <w:pStyle w:val="Style"/>
        <w:spacing w:after="400"/>
        <w:ind w:left="0" w:right="4" w:firstLine="0"/>
      </w:pPr>
    </w:p>
    <w:sectPr w:rsidR="003867C3" w:rsidSect="000D5D39">
      <w:headerReference w:type="default" r:id="rId8"/>
      <w:footerReference w:type="even" r:id="rId9"/>
      <w:footerReference w:type="default" r:id="rId10"/>
      <w:pgSz w:w="11906" w:h="16838"/>
      <w:pgMar w:top="899" w:right="1417" w:bottom="1417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D06EBA0" w14:textId="77777777" w:rsidR="00CE1099" w:rsidRDefault="00CE1099" w:rsidP="00CE1099">
      <w:r>
        <w:separator/>
      </w:r>
    </w:p>
  </w:endnote>
  <w:endnote w:type="continuationSeparator" w:id="0">
    <w:p w14:paraId="23B645C2" w14:textId="77777777" w:rsidR="00CE1099" w:rsidRDefault="00CE1099" w:rsidP="00CE10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Times New Roman Bold">
    <w:altName w:val="Times New Roman"/>
    <w:panose1 w:val="02020803070505020304"/>
    <w:charset w:val="00"/>
    <w:family w:val="roman"/>
    <w:notTrueType/>
    <w:pitch w:val="variable"/>
    <w:sig w:usb0="00000203" w:usb1="00000000" w:usb2="00000000" w:usb3="00000000" w:csb0="00000005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311E80" w14:textId="77777777" w:rsidR="00272BD3" w:rsidRDefault="00CE1099" w:rsidP="00B92B8F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2</w:t>
    </w:r>
    <w:r>
      <w:rPr>
        <w:rStyle w:val="PageNumber"/>
      </w:rPr>
      <w:fldChar w:fldCharType="end"/>
    </w:r>
  </w:p>
  <w:p w14:paraId="086BE7C0" w14:textId="77777777" w:rsidR="00272BD3" w:rsidRDefault="00272BD3" w:rsidP="00567F53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3D83CE" w14:textId="664F4121" w:rsidR="00272BD3" w:rsidRDefault="00CE1099" w:rsidP="00B92B8F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395275">
      <w:rPr>
        <w:rStyle w:val="PageNumber"/>
        <w:noProof/>
      </w:rPr>
      <w:t>7</w:t>
    </w:r>
    <w:r>
      <w:rPr>
        <w:rStyle w:val="PageNumber"/>
      </w:rPr>
      <w:fldChar w:fldCharType="end"/>
    </w:r>
  </w:p>
  <w:p w14:paraId="35F64975" w14:textId="77777777" w:rsidR="00272BD3" w:rsidRDefault="00272BD3" w:rsidP="00567F53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04A578" w14:textId="77777777" w:rsidR="00CE1099" w:rsidRDefault="00CE1099" w:rsidP="00CE1099">
      <w:r>
        <w:separator/>
      </w:r>
    </w:p>
  </w:footnote>
  <w:footnote w:type="continuationSeparator" w:id="0">
    <w:p w14:paraId="6661D415" w14:textId="77777777" w:rsidR="00CE1099" w:rsidRDefault="00CE1099" w:rsidP="00CE1099">
      <w:r>
        <w:continuationSeparator/>
      </w:r>
    </w:p>
  </w:footnote>
  <w:footnote w:id="1">
    <w:p w14:paraId="75CF0C41" w14:textId="2259030E" w:rsidR="004C43F5" w:rsidRDefault="004C43F5" w:rsidP="000E4D1C">
      <w:pPr>
        <w:pStyle w:val="FootnoteText"/>
        <w:ind w:left="284" w:hanging="284"/>
      </w:pPr>
      <w:r>
        <w:rPr>
          <w:rStyle w:val="FootnoteReference"/>
        </w:rPr>
        <w:footnoteRef/>
      </w:r>
      <w:r>
        <w:t xml:space="preserve"> </w:t>
      </w:r>
      <w:r w:rsidR="000E4D1C">
        <w:tab/>
      </w:r>
      <w:r>
        <w:t xml:space="preserve">Автоматизираната </w:t>
      </w:r>
      <w:r w:rsidR="00D63BCA">
        <w:t>информационна</w:t>
      </w:r>
      <w:r>
        <w:t xml:space="preserve"> система </w:t>
      </w:r>
      <w:r w:rsidR="00D63BCA">
        <w:t>на Министерски съвет</w:t>
      </w:r>
      <w: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1BC41F" w14:textId="77777777" w:rsidR="00025545" w:rsidRDefault="00025545" w:rsidP="00025545">
    <w:pPr>
      <w:pStyle w:val="Header"/>
      <w:pBdr>
        <w:bottom w:val="single" w:sz="6" w:space="1" w:color="auto"/>
      </w:pBdr>
      <w:tabs>
        <w:tab w:val="clear" w:pos="4536"/>
        <w:tab w:val="clear" w:pos="9072"/>
        <w:tab w:val="center" w:pos="4961"/>
        <w:tab w:val="right" w:pos="9922"/>
      </w:tabs>
      <w:rPr>
        <w:lang w:val="en-US"/>
      </w:rPr>
    </w:pPr>
    <w:r>
      <w:rPr>
        <w:noProof/>
      </w:rPr>
      <w:drawing>
        <wp:inline distT="0" distB="0" distL="0" distR="0" wp14:anchorId="0814F127" wp14:editId="26742250">
          <wp:extent cx="2819400" cy="606425"/>
          <wp:effectExtent l="0" t="0" r="0" b="3175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</w:rPr>
      <w:drawing>
        <wp:inline distT="0" distB="0" distL="0" distR="0" wp14:anchorId="505512EE" wp14:editId="6AC41351">
          <wp:extent cx="2228850" cy="695325"/>
          <wp:effectExtent l="0" t="0" r="0" b="9525"/>
          <wp:docPr id="1" name="Picture 1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53FA29E" w14:textId="77777777" w:rsidR="00025545" w:rsidRDefault="00025545">
    <w:pPr>
      <w:pStyle w:val="Header"/>
    </w:pPr>
  </w:p>
  <w:p w14:paraId="054E5A93" w14:textId="77777777" w:rsidR="00025545" w:rsidRDefault="0002554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A85005"/>
    <w:multiLevelType w:val="hybridMultilevel"/>
    <w:tmpl w:val="5C720434"/>
    <w:lvl w:ilvl="0" w:tplc="BC6E7B8C">
      <w:start w:val="1"/>
      <w:numFmt w:val="upperRoman"/>
      <w:pStyle w:val="GERA1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3C1151F"/>
    <w:multiLevelType w:val="hybridMultilevel"/>
    <w:tmpl w:val="19342E14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784C2C"/>
    <w:multiLevelType w:val="hybridMultilevel"/>
    <w:tmpl w:val="E6AC19C8"/>
    <w:lvl w:ilvl="0" w:tplc="0402000F">
      <w:start w:val="1"/>
      <w:numFmt w:val="decimal"/>
      <w:lvlText w:val="%1."/>
      <w:lvlJc w:val="left"/>
      <w:pPr>
        <w:ind w:left="723" w:hanging="360"/>
      </w:pPr>
    </w:lvl>
    <w:lvl w:ilvl="1" w:tplc="04020019" w:tentative="1">
      <w:start w:val="1"/>
      <w:numFmt w:val="lowerLetter"/>
      <w:lvlText w:val="%2."/>
      <w:lvlJc w:val="left"/>
      <w:pPr>
        <w:ind w:left="1443" w:hanging="360"/>
      </w:pPr>
    </w:lvl>
    <w:lvl w:ilvl="2" w:tplc="0402001B" w:tentative="1">
      <w:start w:val="1"/>
      <w:numFmt w:val="lowerRoman"/>
      <w:lvlText w:val="%3."/>
      <w:lvlJc w:val="right"/>
      <w:pPr>
        <w:ind w:left="2163" w:hanging="180"/>
      </w:pPr>
    </w:lvl>
    <w:lvl w:ilvl="3" w:tplc="0402000F" w:tentative="1">
      <w:start w:val="1"/>
      <w:numFmt w:val="decimal"/>
      <w:lvlText w:val="%4."/>
      <w:lvlJc w:val="left"/>
      <w:pPr>
        <w:ind w:left="2883" w:hanging="360"/>
      </w:pPr>
    </w:lvl>
    <w:lvl w:ilvl="4" w:tplc="04020019" w:tentative="1">
      <w:start w:val="1"/>
      <w:numFmt w:val="lowerLetter"/>
      <w:lvlText w:val="%5."/>
      <w:lvlJc w:val="left"/>
      <w:pPr>
        <w:ind w:left="3603" w:hanging="360"/>
      </w:pPr>
    </w:lvl>
    <w:lvl w:ilvl="5" w:tplc="0402001B" w:tentative="1">
      <w:start w:val="1"/>
      <w:numFmt w:val="lowerRoman"/>
      <w:lvlText w:val="%6."/>
      <w:lvlJc w:val="right"/>
      <w:pPr>
        <w:ind w:left="4323" w:hanging="180"/>
      </w:pPr>
    </w:lvl>
    <w:lvl w:ilvl="6" w:tplc="0402000F" w:tentative="1">
      <w:start w:val="1"/>
      <w:numFmt w:val="decimal"/>
      <w:lvlText w:val="%7."/>
      <w:lvlJc w:val="left"/>
      <w:pPr>
        <w:ind w:left="5043" w:hanging="360"/>
      </w:pPr>
    </w:lvl>
    <w:lvl w:ilvl="7" w:tplc="04020019" w:tentative="1">
      <w:start w:val="1"/>
      <w:numFmt w:val="lowerLetter"/>
      <w:lvlText w:val="%8."/>
      <w:lvlJc w:val="left"/>
      <w:pPr>
        <w:ind w:left="5763" w:hanging="360"/>
      </w:pPr>
    </w:lvl>
    <w:lvl w:ilvl="8" w:tplc="0402001B" w:tentative="1">
      <w:start w:val="1"/>
      <w:numFmt w:val="lowerRoman"/>
      <w:lvlText w:val="%9."/>
      <w:lvlJc w:val="right"/>
      <w:pPr>
        <w:ind w:left="6483" w:hanging="180"/>
      </w:pPr>
    </w:lvl>
  </w:abstractNum>
  <w:abstractNum w:abstractNumId="3" w15:restartNumberingAfterBreak="0">
    <w:nsid w:val="27A643C1"/>
    <w:multiLevelType w:val="hybridMultilevel"/>
    <w:tmpl w:val="0DB8A3C8"/>
    <w:lvl w:ilvl="0" w:tplc="0402000F">
      <w:start w:val="1"/>
      <w:numFmt w:val="decimal"/>
      <w:lvlText w:val="%1."/>
      <w:lvlJc w:val="left"/>
      <w:pPr>
        <w:ind w:left="786" w:hanging="360"/>
      </w:pPr>
    </w:lvl>
    <w:lvl w:ilvl="1" w:tplc="04020019" w:tentative="1">
      <w:start w:val="1"/>
      <w:numFmt w:val="lowerLetter"/>
      <w:lvlText w:val="%2."/>
      <w:lvlJc w:val="left"/>
      <w:pPr>
        <w:ind w:left="1803" w:hanging="360"/>
      </w:pPr>
    </w:lvl>
    <w:lvl w:ilvl="2" w:tplc="0402001B" w:tentative="1">
      <w:start w:val="1"/>
      <w:numFmt w:val="lowerRoman"/>
      <w:lvlText w:val="%3."/>
      <w:lvlJc w:val="right"/>
      <w:pPr>
        <w:ind w:left="2523" w:hanging="180"/>
      </w:pPr>
    </w:lvl>
    <w:lvl w:ilvl="3" w:tplc="0402000F" w:tentative="1">
      <w:start w:val="1"/>
      <w:numFmt w:val="decimal"/>
      <w:lvlText w:val="%4."/>
      <w:lvlJc w:val="left"/>
      <w:pPr>
        <w:ind w:left="3243" w:hanging="360"/>
      </w:pPr>
    </w:lvl>
    <w:lvl w:ilvl="4" w:tplc="04020019" w:tentative="1">
      <w:start w:val="1"/>
      <w:numFmt w:val="lowerLetter"/>
      <w:lvlText w:val="%5."/>
      <w:lvlJc w:val="left"/>
      <w:pPr>
        <w:ind w:left="3963" w:hanging="360"/>
      </w:pPr>
    </w:lvl>
    <w:lvl w:ilvl="5" w:tplc="0402001B" w:tentative="1">
      <w:start w:val="1"/>
      <w:numFmt w:val="lowerRoman"/>
      <w:lvlText w:val="%6."/>
      <w:lvlJc w:val="right"/>
      <w:pPr>
        <w:ind w:left="4683" w:hanging="180"/>
      </w:pPr>
    </w:lvl>
    <w:lvl w:ilvl="6" w:tplc="0402000F" w:tentative="1">
      <w:start w:val="1"/>
      <w:numFmt w:val="decimal"/>
      <w:lvlText w:val="%7."/>
      <w:lvlJc w:val="left"/>
      <w:pPr>
        <w:ind w:left="5403" w:hanging="360"/>
      </w:pPr>
    </w:lvl>
    <w:lvl w:ilvl="7" w:tplc="04020019" w:tentative="1">
      <w:start w:val="1"/>
      <w:numFmt w:val="lowerLetter"/>
      <w:lvlText w:val="%8."/>
      <w:lvlJc w:val="left"/>
      <w:pPr>
        <w:ind w:left="6123" w:hanging="360"/>
      </w:pPr>
    </w:lvl>
    <w:lvl w:ilvl="8" w:tplc="0402001B" w:tentative="1">
      <w:start w:val="1"/>
      <w:numFmt w:val="lowerRoman"/>
      <w:lvlText w:val="%9."/>
      <w:lvlJc w:val="right"/>
      <w:pPr>
        <w:ind w:left="6843" w:hanging="180"/>
      </w:pPr>
    </w:lvl>
  </w:abstractNum>
  <w:num w:numId="1" w16cid:durableId="1841431756">
    <w:abstractNumId w:val="0"/>
  </w:num>
  <w:num w:numId="2" w16cid:durableId="219095218">
    <w:abstractNumId w:val="2"/>
  </w:num>
  <w:num w:numId="3" w16cid:durableId="263652001">
    <w:abstractNumId w:val="3"/>
  </w:num>
  <w:num w:numId="4" w16cid:durableId="157773900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696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274F"/>
    <w:rsid w:val="00025545"/>
    <w:rsid w:val="000475CC"/>
    <w:rsid w:val="00055DCD"/>
    <w:rsid w:val="00060C9F"/>
    <w:rsid w:val="00071450"/>
    <w:rsid w:val="00077149"/>
    <w:rsid w:val="000C1DF3"/>
    <w:rsid w:val="000E4D1C"/>
    <w:rsid w:val="000F7DBA"/>
    <w:rsid w:val="00112E61"/>
    <w:rsid w:val="0013458C"/>
    <w:rsid w:val="00166CDA"/>
    <w:rsid w:val="00174BFA"/>
    <w:rsid w:val="001A3B3D"/>
    <w:rsid w:val="001F48CD"/>
    <w:rsid w:val="00215D80"/>
    <w:rsid w:val="00232D62"/>
    <w:rsid w:val="002374BE"/>
    <w:rsid w:val="00272BD3"/>
    <w:rsid w:val="00295B43"/>
    <w:rsid w:val="002A3B35"/>
    <w:rsid w:val="002D66DC"/>
    <w:rsid w:val="002F22AF"/>
    <w:rsid w:val="00316924"/>
    <w:rsid w:val="00344FDE"/>
    <w:rsid w:val="00366204"/>
    <w:rsid w:val="0037330C"/>
    <w:rsid w:val="00383622"/>
    <w:rsid w:val="003867C3"/>
    <w:rsid w:val="00395275"/>
    <w:rsid w:val="003A20E6"/>
    <w:rsid w:val="003D3380"/>
    <w:rsid w:val="003D6D9C"/>
    <w:rsid w:val="00455578"/>
    <w:rsid w:val="004832A9"/>
    <w:rsid w:val="004C43F5"/>
    <w:rsid w:val="004F649E"/>
    <w:rsid w:val="005134D0"/>
    <w:rsid w:val="00516BD9"/>
    <w:rsid w:val="005321EA"/>
    <w:rsid w:val="00561643"/>
    <w:rsid w:val="005A7CDD"/>
    <w:rsid w:val="005C5E16"/>
    <w:rsid w:val="00602321"/>
    <w:rsid w:val="00616F9D"/>
    <w:rsid w:val="00666BFB"/>
    <w:rsid w:val="00677E39"/>
    <w:rsid w:val="006F4932"/>
    <w:rsid w:val="0076274F"/>
    <w:rsid w:val="0079534C"/>
    <w:rsid w:val="007B0A86"/>
    <w:rsid w:val="007E68B1"/>
    <w:rsid w:val="0082198A"/>
    <w:rsid w:val="008740FC"/>
    <w:rsid w:val="00883BD3"/>
    <w:rsid w:val="008A6F07"/>
    <w:rsid w:val="008C0444"/>
    <w:rsid w:val="008D0489"/>
    <w:rsid w:val="0095188C"/>
    <w:rsid w:val="0095350A"/>
    <w:rsid w:val="00977083"/>
    <w:rsid w:val="00990CA8"/>
    <w:rsid w:val="00997857"/>
    <w:rsid w:val="009C4244"/>
    <w:rsid w:val="00A81632"/>
    <w:rsid w:val="00A8381A"/>
    <w:rsid w:val="00AB3741"/>
    <w:rsid w:val="00AB6450"/>
    <w:rsid w:val="00AF20BF"/>
    <w:rsid w:val="00AF316B"/>
    <w:rsid w:val="00B0374C"/>
    <w:rsid w:val="00B14ACC"/>
    <w:rsid w:val="00B41946"/>
    <w:rsid w:val="00B86248"/>
    <w:rsid w:val="00BD6E55"/>
    <w:rsid w:val="00BE52E1"/>
    <w:rsid w:val="00C32948"/>
    <w:rsid w:val="00C47E66"/>
    <w:rsid w:val="00C622C2"/>
    <w:rsid w:val="00C85C38"/>
    <w:rsid w:val="00CA3526"/>
    <w:rsid w:val="00CA6444"/>
    <w:rsid w:val="00CB58FA"/>
    <w:rsid w:val="00CE1099"/>
    <w:rsid w:val="00CF1258"/>
    <w:rsid w:val="00D3020C"/>
    <w:rsid w:val="00D374BD"/>
    <w:rsid w:val="00D46E25"/>
    <w:rsid w:val="00D63BCA"/>
    <w:rsid w:val="00D82A0C"/>
    <w:rsid w:val="00D90360"/>
    <w:rsid w:val="00DD06DE"/>
    <w:rsid w:val="00E57A4A"/>
    <w:rsid w:val="00E6565F"/>
    <w:rsid w:val="00EC276F"/>
    <w:rsid w:val="00F757C6"/>
    <w:rsid w:val="00F8486C"/>
    <w:rsid w:val="00FD2871"/>
    <w:rsid w:val="00FE61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9633"/>
    <o:shapelayout v:ext="edit">
      <o:idmap v:ext="edit" data="1"/>
    </o:shapelayout>
  </w:shapeDefaults>
  <w:decimalSymbol w:val=","/>
  <w:listSeparator w:val=";"/>
  <w14:docId w14:val="71335701"/>
  <w15:chartTrackingRefBased/>
  <w15:docId w15:val="{074BB49F-E1AE-497D-B418-B92088F57B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109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Heading1">
    <w:name w:val="heading 1"/>
    <w:basedOn w:val="Normal"/>
    <w:next w:val="Normal"/>
    <w:link w:val="Heading1Char"/>
    <w:uiPriority w:val="9"/>
    <w:qFormat/>
    <w:rsid w:val="00CE1099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GERA2">
    <w:name w:val="GERA 2."/>
    <w:basedOn w:val="Normal"/>
    <w:link w:val="GERA2Char"/>
    <w:rsid w:val="00CE1099"/>
    <w:pPr>
      <w:keepNext/>
      <w:numPr>
        <w:ilvl w:val="1"/>
        <w:numId w:val="1"/>
      </w:numPr>
      <w:spacing w:before="240" w:after="60"/>
      <w:jc w:val="both"/>
      <w:outlineLvl w:val="1"/>
    </w:pPr>
    <w:rPr>
      <w:b/>
      <w:bCs/>
      <w:color w:val="0000FF"/>
      <w:sz w:val="28"/>
      <w:szCs w:val="20"/>
    </w:rPr>
  </w:style>
  <w:style w:type="paragraph" w:customStyle="1" w:styleId="GERA1">
    <w:name w:val="GERA 1"/>
    <w:basedOn w:val="Heading1"/>
    <w:autoRedefine/>
    <w:rsid w:val="00CE1099"/>
    <w:pPr>
      <w:keepLines w:val="0"/>
      <w:numPr>
        <w:numId w:val="1"/>
      </w:numPr>
      <w:spacing w:before="120" w:after="120"/>
      <w:jc w:val="both"/>
    </w:pPr>
    <w:rPr>
      <w:rFonts w:ascii="Times New Roman Bold" w:eastAsia="Times New Roman" w:hAnsi="Times New Roman Bold" w:cs="Arial"/>
      <w:b/>
      <w:bCs/>
      <w:caps/>
      <w:color w:val="0000FF"/>
      <w:kern w:val="32"/>
      <w:sz w:val="28"/>
      <w:szCs w:val="28"/>
      <w:lang w:val="en-US"/>
    </w:rPr>
  </w:style>
  <w:style w:type="character" w:customStyle="1" w:styleId="GERA2Char">
    <w:name w:val="GERA 2. Char"/>
    <w:link w:val="GERA2"/>
    <w:rsid w:val="00CE1099"/>
    <w:rPr>
      <w:rFonts w:ascii="Times New Roman" w:eastAsia="Times New Roman" w:hAnsi="Times New Roman" w:cs="Times New Roman"/>
      <w:b/>
      <w:bCs/>
      <w:color w:val="0000FF"/>
      <w:sz w:val="28"/>
      <w:szCs w:val="20"/>
      <w:lang w:eastAsia="bg-BG"/>
    </w:rPr>
  </w:style>
  <w:style w:type="paragraph" w:styleId="Footer">
    <w:name w:val="footer"/>
    <w:basedOn w:val="Normal"/>
    <w:link w:val="FooterChar"/>
    <w:rsid w:val="00CE1099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CE1099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PageNumber">
    <w:name w:val="page number"/>
    <w:basedOn w:val="DefaultParagraphFont"/>
    <w:rsid w:val="00CE1099"/>
  </w:style>
  <w:style w:type="paragraph" w:styleId="FootnoteText">
    <w:name w:val="footnote text"/>
    <w:basedOn w:val="Normal"/>
    <w:link w:val="FootnoteTextChar"/>
    <w:uiPriority w:val="99"/>
    <w:semiHidden/>
    <w:rsid w:val="00CE1099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CE1099"/>
    <w:rPr>
      <w:rFonts w:ascii="Times New Roman" w:eastAsia="Times New Roman" w:hAnsi="Times New Roman" w:cs="Times New Roman"/>
      <w:sz w:val="20"/>
      <w:szCs w:val="20"/>
      <w:lang w:eastAsia="bg-BG"/>
    </w:rPr>
  </w:style>
  <w:style w:type="character" w:styleId="FootnoteReference">
    <w:name w:val="footnote reference"/>
    <w:aliases w:val="Footnote,Footnote symbol"/>
    <w:semiHidden/>
    <w:rsid w:val="00CE1099"/>
    <w:rPr>
      <w:vertAlign w:val="superscript"/>
    </w:rPr>
  </w:style>
  <w:style w:type="paragraph" w:customStyle="1" w:styleId="TableContents">
    <w:name w:val="Table Contents"/>
    <w:basedOn w:val="BodyText"/>
    <w:rsid w:val="00CE1099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paragraph" w:customStyle="1" w:styleId="Index">
    <w:name w:val="Index"/>
    <w:basedOn w:val="Normal"/>
    <w:rsid w:val="00CE1099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CE1099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bg-BG"/>
    </w:rPr>
  </w:style>
  <w:style w:type="paragraph" w:styleId="BodyText">
    <w:name w:val="Body Text"/>
    <w:basedOn w:val="Normal"/>
    <w:link w:val="BodyTextChar"/>
    <w:uiPriority w:val="99"/>
    <w:semiHidden/>
    <w:unhideWhenUsed/>
    <w:rsid w:val="00CE1099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CE1099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Header">
    <w:name w:val="header"/>
    <w:basedOn w:val="Normal"/>
    <w:link w:val="HeaderChar"/>
    <w:unhideWhenUsed/>
    <w:rsid w:val="00CE1099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E1099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customStyle="1" w:styleId="Style">
    <w:name w:val="Style"/>
    <w:rsid w:val="003867C3"/>
    <w:pPr>
      <w:widowControl w:val="0"/>
      <w:autoSpaceDE w:val="0"/>
      <w:autoSpaceDN w:val="0"/>
      <w:adjustRightInd w:val="0"/>
      <w:spacing w:after="0" w:line="240" w:lineRule="auto"/>
      <w:ind w:left="140" w:right="140" w:firstLine="840"/>
      <w:jc w:val="both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CommentReference">
    <w:name w:val="annotation reference"/>
    <w:basedOn w:val="DefaultParagraphFont"/>
    <w:uiPriority w:val="99"/>
    <w:semiHidden/>
    <w:unhideWhenUsed/>
    <w:rsid w:val="00CF125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F1258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F1258"/>
    <w:rPr>
      <w:rFonts w:ascii="Times New Roman" w:eastAsia="Times New Roman" w:hAnsi="Times New Roman" w:cs="Times New Roman"/>
      <w:sz w:val="20"/>
      <w:szCs w:val="20"/>
      <w:lang w:eastAsia="bg-BG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F125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F1258"/>
    <w:rPr>
      <w:rFonts w:ascii="Times New Roman" w:eastAsia="Times New Roman" w:hAnsi="Times New Roman" w:cs="Times New Roman"/>
      <w:b/>
      <w:bCs/>
      <w:sz w:val="20"/>
      <w:szCs w:val="20"/>
      <w:lang w:eastAsia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F1258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F1258"/>
    <w:rPr>
      <w:rFonts w:ascii="Segoe UI" w:eastAsia="Times New Roman" w:hAnsi="Segoe UI" w:cs="Segoe UI"/>
      <w:sz w:val="18"/>
      <w:szCs w:val="18"/>
      <w:lang w:eastAsia="bg-BG"/>
    </w:rPr>
  </w:style>
  <w:style w:type="paragraph" w:styleId="Revision">
    <w:name w:val="Revision"/>
    <w:hidden/>
    <w:uiPriority w:val="99"/>
    <w:semiHidden/>
    <w:rsid w:val="007E68B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0162DE3-954F-4601-9D62-43DCEC7B32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269</TotalTime>
  <Pages>7</Pages>
  <Words>1788</Words>
  <Characters>10192</Characters>
  <Application>Microsoft Office Word</Application>
  <DocSecurity>0</DocSecurity>
  <Lines>84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Десислава Стоименова-Михайлова</cp:lastModifiedBy>
  <cp:revision>73</cp:revision>
  <dcterms:created xsi:type="dcterms:W3CDTF">2022-11-10T11:56:00Z</dcterms:created>
  <dcterms:modified xsi:type="dcterms:W3CDTF">2026-02-06T13:49:00Z</dcterms:modified>
</cp:coreProperties>
</file>